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9A" w:rsidRDefault="00DF509A" w:rsidP="00DF50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509A" w:rsidRDefault="00DF509A" w:rsidP="00DF509A">
      <w:pPr>
        <w:pStyle w:val="ConsPlusNormal"/>
        <w:jc w:val="both"/>
        <w:outlineLvl w:val="0"/>
      </w:pPr>
    </w:p>
    <w:p w:rsidR="00DF509A" w:rsidRDefault="00DF509A" w:rsidP="00DF509A">
      <w:pPr>
        <w:pStyle w:val="ConsPlusNormal"/>
        <w:jc w:val="right"/>
        <w:outlineLvl w:val="0"/>
      </w:pPr>
      <w:r>
        <w:t>Утверждены</w:t>
      </w:r>
    </w:p>
    <w:p w:rsidR="00DF509A" w:rsidRDefault="00DF509A" w:rsidP="00DF509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  <w:r>
        <w:t xml:space="preserve"> Госстроя СССР</w:t>
      </w:r>
    </w:p>
    <w:p w:rsidR="00DF509A" w:rsidRDefault="00DF509A" w:rsidP="00DF509A">
      <w:pPr>
        <w:pStyle w:val="ConsPlusNormal"/>
        <w:jc w:val="right"/>
      </w:pPr>
      <w:r>
        <w:t>от 19 декабря 1974 г. N 248</w:t>
      </w:r>
    </w:p>
    <w:p w:rsidR="00DF509A" w:rsidRDefault="00DF509A" w:rsidP="00DF509A">
      <w:pPr>
        <w:pStyle w:val="ConsPlusNormal"/>
        <w:jc w:val="center"/>
      </w:pPr>
    </w:p>
    <w:p w:rsidR="00DF509A" w:rsidRDefault="00DF509A" w:rsidP="00DF509A">
      <w:pPr>
        <w:pStyle w:val="ConsPlusTitle"/>
        <w:jc w:val="center"/>
      </w:pPr>
      <w:r>
        <w:t>СТРОИТЕЛЬНЫЕ НОРМЫ</w:t>
      </w:r>
    </w:p>
    <w:p w:rsidR="00DF509A" w:rsidRDefault="00DF509A" w:rsidP="00DF509A">
      <w:pPr>
        <w:pStyle w:val="ConsPlusTitle"/>
        <w:jc w:val="center"/>
      </w:pPr>
    </w:p>
    <w:p w:rsidR="00DF509A" w:rsidRDefault="00DF509A" w:rsidP="00DF509A">
      <w:pPr>
        <w:pStyle w:val="ConsPlusTitle"/>
        <w:jc w:val="center"/>
      </w:pPr>
      <w:r>
        <w:t>НОРМЫ ОТВОДА ЗЕМЕЛЬ ДЛЯ АВТОМОБИЛЬНЫХ ДОРОГ</w:t>
      </w:r>
    </w:p>
    <w:p w:rsidR="00DF509A" w:rsidRDefault="00DF509A" w:rsidP="00DF509A">
      <w:pPr>
        <w:pStyle w:val="ConsPlusTitle"/>
        <w:jc w:val="center"/>
      </w:pPr>
    </w:p>
    <w:p w:rsidR="00DF509A" w:rsidRDefault="00DF509A" w:rsidP="00DF509A">
      <w:pPr>
        <w:pStyle w:val="ConsPlusTitle"/>
        <w:jc w:val="center"/>
      </w:pPr>
      <w:r>
        <w:t>СН 467-74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Срок введения в действие</w:t>
      </w:r>
    </w:p>
    <w:p w:rsidR="00DF509A" w:rsidRDefault="00DF509A" w:rsidP="00DF509A">
      <w:pPr>
        <w:pStyle w:val="ConsPlusNormal"/>
        <w:jc w:val="right"/>
      </w:pPr>
      <w:r>
        <w:t>1 июля 1975 года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Нормы отвода земель для автомобильных дорог разработаны институтом "Союздорпроект" Минтрансстроя с участием Гипродорнии Минавтодора РСФСР и Гипролестранса Минлеспрома СССР.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Редакторы - инженеры И.Д. Демин (Госстрой СССР), Е.В. Калечиц (Союздорпроект Минтрансстроя).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Внесены Минтрансстроем.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1. Настоящие нормы устанавливают ширину полос отвода земель для вновь строящихся и реконструируемых автомобильных дорог общей сети, а также подъездных дорог промышленных, сельскохозяйственных и лесозаготовительных предприятий.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Примечания. 1. Полосы и участки земель для размещения автомобильных дорог необходимы для бессрочного (постоянного) пользования; полосы и участки земель для размещения временных сооружений на период строительства дорог - для временного краткосрочного пользования.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2. Полосы земель для автомобильных дорог следует отводить участками в соответствии с очередностью строительства, предусмотренной проектом.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2. При выборе, отводе и использовании земель для автомобильных дорог должны соблюдаться Основы земельного законодательства Союза ССР и союзных республик, Основные положения по восстановлению земель, нарушенных при разработке месторождений полезных ископаемых, проведении геологоразведочных, строительных и иных работ, утвержденные ГКНТ СССР, Госстроем СССР, Минсельхозом СССР и Гослесхозом СССР 30 июня 1971 года, и другие соответствующие нормативные акты.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3. Ширину полос и размеры участков земель, отводимых для автомобильных дорог в бессрочное (постоянное) пользование,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условий, устанавливают: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для автомобильных дорог, располагаемых в насыпях, по табл. 1 - </w:t>
      </w:r>
      <w:hyperlink w:anchor="P257" w:history="1">
        <w:r>
          <w:rPr>
            <w:color w:val="0000FF"/>
          </w:rPr>
          <w:t>7</w:t>
        </w:r>
      </w:hyperlink>
      <w:r>
        <w:t>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для автомобильных дорог, располагаемых в выемках, по </w:t>
      </w:r>
      <w:hyperlink w:anchor="P295" w:history="1">
        <w:r>
          <w:rPr>
            <w:color w:val="0000FF"/>
          </w:rPr>
          <w:t>табл. 8</w:t>
        </w:r>
      </w:hyperlink>
      <w:r>
        <w:t xml:space="preserve"> - </w:t>
      </w:r>
      <w:hyperlink w:anchor="P457" w:history="1">
        <w:r>
          <w:rPr>
            <w:color w:val="0000FF"/>
          </w:rPr>
          <w:t>14</w:t>
        </w:r>
      </w:hyperlink>
      <w:r>
        <w:t>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lastRenderedPageBreak/>
        <w:t xml:space="preserve">для автомобильных дорог, располагаемых в раскрытых выемках, по </w:t>
      </w:r>
      <w:hyperlink w:anchor="P498" w:history="1">
        <w:r>
          <w:rPr>
            <w:color w:val="0000FF"/>
          </w:rPr>
          <w:t>табл. 15</w:t>
        </w:r>
      </w:hyperlink>
      <w:r>
        <w:t>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Размеры участков земель для размещения транспортных развязок движения в разных уровнях на пересечениях и примыканиях устанавливают по </w:t>
      </w:r>
      <w:hyperlink w:anchor="P517" w:history="1">
        <w:r>
          <w:rPr>
            <w:color w:val="0000FF"/>
          </w:rPr>
          <w:t>табл. 16</w:t>
        </w:r>
      </w:hyperlink>
      <w:r>
        <w:t>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0" w:name="P29"/>
      <w:bookmarkEnd w:id="0"/>
      <w:r>
        <w:t>Таблица 1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I категории</w:t>
      </w:r>
    </w:p>
    <w:p w:rsidR="00DF509A" w:rsidRDefault="00DF509A" w:rsidP="00DF509A">
      <w:pPr>
        <w:pStyle w:val="ConsPlusCell"/>
        <w:jc w:val="both"/>
      </w:pPr>
      <w:r>
        <w:t>та   │               с восьмиполосным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до 9%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├────────────┬───────────────┬──────────────┬────────────────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 постоянным  │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  │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├────┬───┬───┼──────┬────────┼────┬────┬────┼──────┬─────────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│1:4 │1:3│1:2│1:1,75│ 1:1,5  │1:4 │1:3 │1:2 │1:1,5 │  1:1,5</w:t>
      </w:r>
    </w:p>
    <w:p w:rsidR="00DF509A" w:rsidRDefault="00DF509A" w:rsidP="00DF509A">
      <w:pPr>
        <w:pStyle w:val="ConsPlusCell"/>
        <w:jc w:val="both"/>
      </w:pPr>
      <w:r>
        <w:t xml:space="preserve">     │    │   │   │и 1:2 │и 1:1,75│    │    │    │и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─────┼────┼───┼───┼──────┼────────┼────┼────┼────┼──────┼─────────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│61  │58 │54 │54    │53      │81  │72  │66  │64    │63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│81  │76 │72 │72    │71      │91  │79  │73  │71    │70</w:t>
      </w:r>
    </w:p>
    <w:p w:rsidR="00DF509A" w:rsidRDefault="00DF509A" w:rsidP="00DF509A">
      <w:pPr>
        <w:pStyle w:val="ConsPlusCell"/>
        <w:jc w:val="both"/>
      </w:pPr>
      <w:r>
        <w:t>1,5  │65  │61 │56 │55    │54      │83  │73  │66  │65    │63</w:t>
      </w:r>
    </w:p>
    <w:p w:rsidR="00DF509A" w:rsidRDefault="00DF509A" w:rsidP="00DF509A">
      <w:pPr>
        <w:pStyle w:val="ConsPlusCell"/>
        <w:jc w:val="both"/>
      </w:pPr>
      <w:r>
        <w:t xml:space="preserve">     │--- │---│---│---   │--      │---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│115 │109│101│100   │98      │101 │90  │82  │81    │79</w:t>
      </w:r>
    </w:p>
    <w:p w:rsidR="00DF509A" w:rsidRDefault="00DF509A" w:rsidP="00DF509A">
      <w:pPr>
        <w:pStyle w:val="ConsPlusCell"/>
        <w:jc w:val="both"/>
      </w:pPr>
      <w:r>
        <w:t>2    │61  │57 │53 │52    │51      │86  │74  │66  │65    │63</w:t>
      </w:r>
    </w:p>
    <w:p w:rsidR="00DF509A" w:rsidRDefault="00DF509A" w:rsidP="00DF509A">
      <w:pPr>
        <w:pStyle w:val="ConsPlusCell"/>
        <w:jc w:val="both"/>
      </w:pPr>
      <w:r>
        <w:t xml:space="preserve">     │--- │---│---│---   │---     │---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│155 │144│134│131   │127     │105 │99  │91  │90    │88</w:t>
      </w:r>
    </w:p>
    <w:p w:rsidR="00DF509A" w:rsidRDefault="00DF509A" w:rsidP="00DF509A">
      <w:pPr>
        <w:pStyle w:val="ConsPlusCell"/>
        <w:jc w:val="both"/>
      </w:pPr>
      <w:r>
        <w:t>3    │-   │-  │57 │55    │54      │-   │-   │69  │66    │63</w:t>
      </w:r>
    </w:p>
    <w:p w:rsidR="00DF509A" w:rsidRDefault="00DF509A" w:rsidP="00DF509A">
      <w:pPr>
        <w:pStyle w:val="ConsPlusCell"/>
        <w:jc w:val="both"/>
      </w:pPr>
      <w:r>
        <w:t>4    │-   │-  │61 │59    │57      │-   │-   │73  │70    │66</w:t>
      </w:r>
    </w:p>
    <w:p w:rsidR="00DF509A" w:rsidRDefault="00DF509A" w:rsidP="00DF509A">
      <w:pPr>
        <w:pStyle w:val="ConsPlusCell"/>
        <w:jc w:val="both"/>
      </w:pPr>
      <w:r>
        <w:t>5    │-   │-  │65 │62    │60      │-   │-   │77  │73    │69</w:t>
      </w:r>
    </w:p>
    <w:p w:rsidR="00DF509A" w:rsidRDefault="00DF509A" w:rsidP="00DF509A">
      <w:pPr>
        <w:pStyle w:val="ConsPlusCell"/>
        <w:jc w:val="both"/>
      </w:pPr>
      <w:r>
        <w:t>6    │-   │-  │69 │66    │63      │-   │-   │81  │77    │72</w:t>
      </w:r>
    </w:p>
    <w:p w:rsidR="00DF509A" w:rsidRDefault="00DF509A" w:rsidP="00DF509A">
      <w:pPr>
        <w:pStyle w:val="ConsPlusCell"/>
        <w:jc w:val="both"/>
      </w:pPr>
      <w:r>
        <w:t>7    │-   │-  │73 │70    │66      │-   │-   │85  │81    │76</w:t>
      </w:r>
    </w:p>
    <w:p w:rsidR="00DF509A" w:rsidRDefault="00DF509A" w:rsidP="00DF509A">
      <w:pPr>
        <w:pStyle w:val="ConsPlusCell"/>
        <w:jc w:val="both"/>
      </w:pPr>
      <w:r>
        <w:t>8    │-   │-  │77 │74    │70      │-   │-   │-   │-     │-</w:t>
      </w:r>
    </w:p>
    <w:p w:rsidR="00DF509A" w:rsidRDefault="00DF509A" w:rsidP="00DF509A">
      <w:pPr>
        <w:pStyle w:val="ConsPlusCell"/>
        <w:jc w:val="both"/>
      </w:pPr>
      <w:r>
        <w:t>9    │-   │-  │81 │78    │73      │-   │-   │-   │-     │-</w:t>
      </w:r>
    </w:p>
    <w:p w:rsidR="00DF509A" w:rsidRDefault="00DF509A" w:rsidP="00DF509A">
      <w:pPr>
        <w:pStyle w:val="ConsPlusCell"/>
        <w:jc w:val="both"/>
      </w:pPr>
      <w:r>
        <w:t>10   │-   │-  │85 │82    │77      │-   │-   │-   │-     │-</w:t>
      </w:r>
    </w:p>
    <w:p w:rsidR="00DF509A" w:rsidRDefault="00DF509A" w:rsidP="00DF509A">
      <w:pPr>
        <w:pStyle w:val="ConsPlusCell"/>
        <w:jc w:val="both"/>
      </w:pPr>
      <w:r>
        <w:t>11   │-   │-  │89 │86    │80      │-   │-   │-   │-     │-</w:t>
      </w:r>
    </w:p>
    <w:p w:rsidR="00DF509A" w:rsidRDefault="00DF509A" w:rsidP="00DF509A">
      <w:pPr>
        <w:pStyle w:val="ConsPlusCell"/>
        <w:jc w:val="both"/>
      </w:pPr>
      <w:r>
        <w:t>12   │-   │-  │93 │90    │84      │-   │-   │-   │-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2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I категории</w:t>
      </w:r>
    </w:p>
    <w:p w:rsidR="00DF509A" w:rsidRDefault="00DF509A" w:rsidP="00DF509A">
      <w:pPr>
        <w:pStyle w:val="ConsPlusCell"/>
        <w:jc w:val="both"/>
      </w:pPr>
      <w:r>
        <w:t>та   │               с шестиполосным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├────────────┬───────────────┬──────────────┬────────────────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 постоянным  │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  │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├────┬───┬───┼──────┬────────┼────┬────┬────┼──────┬─────────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│1:4 │1:3│1:2│1:1,75│ 1:1,5  │1:4 │1:3 │1:2 │1:1,75│  1:1,5</w:t>
      </w:r>
    </w:p>
    <w:p w:rsidR="00DF509A" w:rsidRDefault="00DF509A" w:rsidP="00DF509A">
      <w:pPr>
        <w:pStyle w:val="ConsPlusCell"/>
        <w:jc w:val="both"/>
      </w:pPr>
      <w:r>
        <w:lastRenderedPageBreak/>
        <w:t xml:space="preserve">     │    │   │   │и 1:2 │и 1:1,75│    │    │    │и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─────┼────┼───┼───┼──────┼────────┼────┼────┼────┼──────┼─────────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│52  │50 │47 │46    │45      │70  │62  │57  │55    │54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│69  │66 │62 │61    │60      │80  │70  │63  │60    │59</w:t>
      </w:r>
    </w:p>
    <w:p w:rsidR="00DF509A" w:rsidRDefault="00DF509A" w:rsidP="00DF509A">
      <w:pPr>
        <w:pStyle w:val="ConsPlusCell"/>
        <w:jc w:val="both"/>
      </w:pPr>
      <w:r>
        <w:t>1,5  │56  │53 │49 │48    │47      │72  │64  │57  │56    │54</w:t>
      </w:r>
    </w:p>
    <w:p w:rsidR="00DF509A" w:rsidRDefault="00DF509A" w:rsidP="00DF509A">
      <w:pPr>
        <w:pStyle w:val="ConsPlusCell"/>
        <w:jc w:val="both"/>
      </w:pPr>
      <w:r>
        <w:t xml:space="preserve">     │---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│101 │95 │89 │85    │84      │90  │80  │70  │69    │67</w:t>
      </w:r>
    </w:p>
    <w:p w:rsidR="00DF509A" w:rsidRDefault="00DF509A" w:rsidP="00DF509A">
      <w:pPr>
        <w:pStyle w:val="ConsPlusCell"/>
        <w:jc w:val="both"/>
      </w:pPr>
      <w:r>
        <w:t>2    │53  │49 │45 │44    │43      │74  │65  │57  │57    │55</w:t>
      </w:r>
    </w:p>
    <w:p w:rsidR="00DF509A" w:rsidRDefault="00DF509A" w:rsidP="00DF509A">
      <w:pPr>
        <w:pStyle w:val="ConsPlusCell"/>
        <w:jc w:val="both"/>
      </w:pPr>
      <w:r>
        <w:t xml:space="preserve">     │--- │-- │---│---   │---     │---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│135 │125│114│111   │109     │100 │90  │80  │78    │76</w:t>
      </w:r>
    </w:p>
    <w:p w:rsidR="00DF509A" w:rsidRDefault="00DF509A" w:rsidP="00DF509A">
      <w:pPr>
        <w:pStyle w:val="ConsPlusCell"/>
        <w:jc w:val="both"/>
      </w:pPr>
      <w:r>
        <w:t>3    │-   │-  │49 │48    │46      │-   │-   │61  │56    │56</w:t>
      </w:r>
    </w:p>
    <w:p w:rsidR="00DF509A" w:rsidRDefault="00DF509A" w:rsidP="00DF509A">
      <w:pPr>
        <w:pStyle w:val="ConsPlusCell"/>
        <w:jc w:val="both"/>
      </w:pPr>
      <w:r>
        <w:t>4    │-   │-  │53 │51    │49      │-   │-   │65  │60    │58</w:t>
      </w:r>
    </w:p>
    <w:p w:rsidR="00DF509A" w:rsidRDefault="00DF509A" w:rsidP="00DF509A">
      <w:pPr>
        <w:pStyle w:val="ConsPlusCell"/>
        <w:jc w:val="both"/>
      </w:pPr>
      <w:r>
        <w:t>5    │-   │-  │57 │54    │52      │-   │-   │69  │64    │61</w:t>
      </w:r>
    </w:p>
    <w:p w:rsidR="00DF509A" w:rsidRDefault="00DF509A" w:rsidP="00DF509A">
      <w:pPr>
        <w:pStyle w:val="ConsPlusCell"/>
        <w:jc w:val="both"/>
      </w:pPr>
      <w:r>
        <w:t>6    │-   │-  │61 │58    │55      │-   │-   │73  │68    │64</w:t>
      </w:r>
    </w:p>
    <w:p w:rsidR="00DF509A" w:rsidRDefault="00DF509A" w:rsidP="00DF509A">
      <w:pPr>
        <w:pStyle w:val="ConsPlusCell"/>
        <w:jc w:val="both"/>
      </w:pPr>
      <w:r>
        <w:t>7    │-   │-  │65 │62    │58      │-   │-   │77  │72    │68</w:t>
      </w:r>
    </w:p>
    <w:p w:rsidR="00DF509A" w:rsidRDefault="00DF509A" w:rsidP="00DF509A">
      <w:pPr>
        <w:pStyle w:val="ConsPlusCell"/>
        <w:jc w:val="both"/>
      </w:pPr>
      <w:r>
        <w:t>8    │-   │-  │69 │66    │62      │-   │-   │81  │76    │71</w:t>
      </w:r>
    </w:p>
    <w:p w:rsidR="00DF509A" w:rsidRDefault="00DF509A" w:rsidP="00DF509A">
      <w:pPr>
        <w:pStyle w:val="ConsPlusCell"/>
        <w:jc w:val="both"/>
      </w:pPr>
      <w:r>
        <w:t>9    │-   │-  │73 │70    │66      │-   │-   │-   │-     │-</w:t>
      </w:r>
    </w:p>
    <w:p w:rsidR="00DF509A" w:rsidRDefault="00DF509A" w:rsidP="00DF509A">
      <w:pPr>
        <w:pStyle w:val="ConsPlusCell"/>
        <w:jc w:val="both"/>
      </w:pPr>
      <w:r>
        <w:t>10   │-   │-  │77 │74    │69      │-   │-   │-   │-     │-</w:t>
      </w:r>
    </w:p>
    <w:p w:rsidR="00DF509A" w:rsidRDefault="00DF509A" w:rsidP="00DF509A">
      <w:pPr>
        <w:pStyle w:val="ConsPlusCell"/>
        <w:jc w:val="both"/>
      </w:pPr>
      <w:r>
        <w:t>11   │-   │-  │81 │78    │72      │-   │-   │-   │-     │-</w:t>
      </w:r>
    </w:p>
    <w:p w:rsidR="00DF509A" w:rsidRDefault="00DF509A" w:rsidP="00DF509A">
      <w:pPr>
        <w:pStyle w:val="ConsPlusCell"/>
        <w:jc w:val="both"/>
      </w:pPr>
      <w:r>
        <w:t>12   │-   │-  │85 │82    │76      │-   │-   │-   │-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3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I категории</w:t>
      </w:r>
    </w:p>
    <w:p w:rsidR="00DF509A" w:rsidRDefault="00DF509A" w:rsidP="00DF509A">
      <w:pPr>
        <w:pStyle w:val="ConsPlusCell"/>
        <w:jc w:val="both"/>
      </w:pPr>
      <w:r>
        <w:t>та   │               с четырехполосным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├────────────┬───────────────┬──────────────┬────────────────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 постоянным  │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  │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├────┬───┬───┼──────┬────────┼────┬────┬────┼──────┬─────────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│1:4 │1:3│1:2│1:1,75│ 1:1,5  │1:4 │1:3 │1:2 │1:1,75│  1:1,5</w:t>
      </w:r>
    </w:p>
    <w:p w:rsidR="00DF509A" w:rsidRDefault="00DF509A" w:rsidP="00DF509A">
      <w:pPr>
        <w:pStyle w:val="ConsPlusCell"/>
        <w:jc w:val="both"/>
      </w:pPr>
      <w:r>
        <w:t xml:space="preserve">     │    │   │   │и 1:2 │и 1:1,75│    │    │    │и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─────┼────┼───┼───┼──────┼────────┼────┼────┼────┼──────┼─────────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│46  │43 │39 │32    │38      │59  │54  │48  │46    │45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│58  │55 │51 │50    │49      │68  │62  │54  │52    │50</w:t>
      </w:r>
    </w:p>
    <w:p w:rsidR="00DF509A" w:rsidRDefault="00DF509A" w:rsidP="00DF509A">
      <w:pPr>
        <w:pStyle w:val="ConsPlusCell"/>
        <w:jc w:val="both"/>
      </w:pPr>
      <w:r>
        <w:t>1,5  │50  │46 │41 │40    │39      │61  │55  │48  │47    │46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│86  │80 │73 │70    │69      │77  │70  │62  │60    │58</w:t>
      </w:r>
    </w:p>
    <w:p w:rsidR="00DF509A" w:rsidRDefault="00DF509A" w:rsidP="00DF509A">
      <w:pPr>
        <w:pStyle w:val="ConsPlusCell"/>
        <w:jc w:val="both"/>
      </w:pPr>
      <w:r>
        <w:t>2    │46  │42 │38 │37    │36      │65  │57  │51  │49    │49</w:t>
      </w:r>
    </w:p>
    <w:p w:rsidR="00DF509A" w:rsidRDefault="00DF509A" w:rsidP="00DF509A">
      <w:pPr>
        <w:pStyle w:val="ConsPlusCell"/>
        <w:jc w:val="both"/>
      </w:pPr>
      <w:r>
        <w:t xml:space="preserve">     │--- │---│--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│116 │106│95 │92    │90      │89  │79  │72  │69    │67</w:t>
      </w:r>
    </w:p>
    <w:p w:rsidR="00DF509A" w:rsidRDefault="00DF509A" w:rsidP="00DF509A">
      <w:pPr>
        <w:pStyle w:val="ConsPlusCell"/>
        <w:jc w:val="both"/>
      </w:pPr>
      <w:r>
        <w:t>3    │-   │-  │42 │40    │39      │-   │-   │51  │50    │47</w:t>
      </w:r>
    </w:p>
    <w:p w:rsidR="00DF509A" w:rsidRDefault="00DF509A" w:rsidP="00DF509A">
      <w:pPr>
        <w:pStyle w:val="ConsPlusCell"/>
        <w:jc w:val="both"/>
      </w:pPr>
      <w:r>
        <w:t>4    │-   │-  │46 │44    │42      │-   │-   │55  │53    │50</w:t>
      </w:r>
    </w:p>
    <w:p w:rsidR="00DF509A" w:rsidRDefault="00DF509A" w:rsidP="00DF509A">
      <w:pPr>
        <w:pStyle w:val="ConsPlusCell"/>
        <w:jc w:val="both"/>
      </w:pPr>
      <w:r>
        <w:t>5    │-   │-  │50 │47    │45      │-   │-   │59  │57    │54</w:t>
      </w:r>
    </w:p>
    <w:p w:rsidR="00DF509A" w:rsidRDefault="00DF509A" w:rsidP="00DF509A">
      <w:pPr>
        <w:pStyle w:val="ConsPlusCell"/>
        <w:jc w:val="both"/>
      </w:pPr>
      <w:r>
        <w:t>6    │-   │-  │54 │51    │48      │-   │-   │63  │61    │57</w:t>
      </w:r>
    </w:p>
    <w:p w:rsidR="00DF509A" w:rsidRDefault="00DF509A" w:rsidP="00DF509A">
      <w:pPr>
        <w:pStyle w:val="ConsPlusCell"/>
        <w:jc w:val="both"/>
      </w:pPr>
      <w:r>
        <w:t>7    │-   │-  │58 │55    │52      │-   │-   │67  │65    │61</w:t>
      </w:r>
    </w:p>
    <w:p w:rsidR="00DF509A" w:rsidRDefault="00DF509A" w:rsidP="00DF509A">
      <w:pPr>
        <w:pStyle w:val="ConsPlusCell"/>
        <w:jc w:val="both"/>
      </w:pPr>
      <w:r>
        <w:t>8    │-   │-  │62 │59    │55      │-   │-   │71  │69    │64</w:t>
      </w:r>
    </w:p>
    <w:p w:rsidR="00DF509A" w:rsidRDefault="00DF509A" w:rsidP="00DF509A">
      <w:pPr>
        <w:pStyle w:val="ConsPlusCell"/>
        <w:jc w:val="both"/>
      </w:pPr>
      <w:r>
        <w:t>9    │-   │-  │66 │63    │59      │-   │-   │-   │-     │-</w:t>
      </w:r>
    </w:p>
    <w:p w:rsidR="00DF509A" w:rsidRDefault="00DF509A" w:rsidP="00DF509A">
      <w:pPr>
        <w:pStyle w:val="ConsPlusCell"/>
        <w:jc w:val="both"/>
      </w:pPr>
      <w:r>
        <w:t>10   │-   │-  │70 │67    │62      │-   │-   │-   │-     │-</w:t>
      </w:r>
    </w:p>
    <w:p w:rsidR="00DF509A" w:rsidRDefault="00DF509A" w:rsidP="00DF509A">
      <w:pPr>
        <w:pStyle w:val="ConsPlusCell"/>
        <w:jc w:val="both"/>
      </w:pPr>
      <w:r>
        <w:t>11   │-   │-  │74 │71    │65      │-   │-   │-   │-     │-</w:t>
      </w:r>
    </w:p>
    <w:p w:rsidR="00DF509A" w:rsidRDefault="00DF509A" w:rsidP="00DF509A">
      <w:pPr>
        <w:pStyle w:val="ConsPlusCell"/>
        <w:jc w:val="both"/>
      </w:pPr>
      <w:r>
        <w:t>12   │-   │-  │78 │75    │69      │-   │-   │-   │-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lastRenderedPageBreak/>
        <w:t>Таблица 4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II категории</w:t>
      </w:r>
    </w:p>
    <w:p w:rsidR="00DF509A" w:rsidRDefault="00DF509A" w:rsidP="00DF509A">
      <w:pPr>
        <w:pStyle w:val="ConsPlusCell"/>
        <w:jc w:val="both"/>
      </w:pPr>
      <w:r>
        <w:t>та   │                 с двухполосным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├────────────┬───────────────┬──────────────┬────────────────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 постоянным  │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  │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├────┬───┬───┼──────┬────────┼────┬────┬────┼──────┬─────────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│1:4 │1:3│1:2│1:1,75│ 1:1,5  │1:4 │1:3 │1:2 │1:1,75│  1:1,5</w:t>
      </w:r>
    </w:p>
    <w:p w:rsidR="00DF509A" w:rsidRDefault="00DF509A" w:rsidP="00DF509A">
      <w:pPr>
        <w:pStyle w:val="ConsPlusCell"/>
        <w:jc w:val="both"/>
      </w:pPr>
      <w:r>
        <w:t xml:space="preserve">     │    │   │   │и 1:2 │и 1:1,75│    │    │    │и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─────┼────┼───┼───┼──────┼────────┼────┼────┼────┼──────┼─────────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│34  │30 │27 │26    │25      │42  │36  │33  │33    │32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│43  │37 │33 │32    │31      │52  │41  │38  │38    │37</w:t>
      </w:r>
    </w:p>
    <w:p w:rsidR="00DF509A" w:rsidRDefault="00DF509A" w:rsidP="00DF509A">
      <w:pPr>
        <w:pStyle w:val="ConsPlusCell"/>
        <w:jc w:val="both"/>
      </w:pPr>
      <w:r>
        <w:t>1,5  │38  │33 │29 │28    │27      │46  │37  │35  │35    │33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│61  │54 │47 │45    │44      │59  │47  │43  │43    │41</w:t>
      </w:r>
    </w:p>
    <w:p w:rsidR="00DF509A" w:rsidRDefault="00DF509A" w:rsidP="00DF509A">
      <w:pPr>
        <w:pStyle w:val="ConsPlusCell"/>
        <w:jc w:val="both"/>
      </w:pPr>
      <w:r>
        <w:t>2    │33  │29 │25 │24    │23      │51  │39  │38  │36    │35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│75  │67 │59 │56    │54      │70  │57  │52  │50    │49</w:t>
      </w:r>
    </w:p>
    <w:p w:rsidR="00DF509A" w:rsidRDefault="00DF509A" w:rsidP="00DF509A">
      <w:pPr>
        <w:pStyle w:val="ConsPlusCell"/>
        <w:jc w:val="both"/>
      </w:pPr>
      <w:r>
        <w:t>3    │-   │-  │29 │28    │26      │-   │-   │38  │36    │34</w:t>
      </w:r>
    </w:p>
    <w:p w:rsidR="00DF509A" w:rsidRDefault="00DF509A" w:rsidP="00DF509A">
      <w:pPr>
        <w:pStyle w:val="ConsPlusCell"/>
        <w:jc w:val="both"/>
      </w:pPr>
      <w:r>
        <w:t>4    │-   │-  │33 │31    │29      │-   │-   │42  │40    │37</w:t>
      </w:r>
    </w:p>
    <w:p w:rsidR="00DF509A" w:rsidRDefault="00DF509A" w:rsidP="00DF509A">
      <w:pPr>
        <w:pStyle w:val="ConsPlusCell"/>
        <w:jc w:val="both"/>
      </w:pPr>
      <w:r>
        <w:t>5    │-   │-  │37 │35    │32      │-   │-   │46  │44    │40</w:t>
      </w:r>
    </w:p>
    <w:p w:rsidR="00DF509A" w:rsidRDefault="00DF509A" w:rsidP="00DF509A">
      <w:pPr>
        <w:pStyle w:val="ConsPlusCell"/>
        <w:jc w:val="both"/>
      </w:pPr>
      <w:r>
        <w:t>6    │-   │-  │41 │38    │35      │-   │-   │50  │48    │44</w:t>
      </w:r>
    </w:p>
    <w:p w:rsidR="00DF509A" w:rsidRDefault="00DF509A" w:rsidP="00DF509A">
      <w:pPr>
        <w:pStyle w:val="ConsPlusCell"/>
        <w:jc w:val="both"/>
      </w:pPr>
      <w:r>
        <w:t>7    │-   │-  │45 │42    │39      │-   │-   │54  │52    │47</w:t>
      </w:r>
    </w:p>
    <w:p w:rsidR="00DF509A" w:rsidRDefault="00DF509A" w:rsidP="00DF509A">
      <w:pPr>
        <w:pStyle w:val="ConsPlusCell"/>
        <w:jc w:val="both"/>
      </w:pPr>
      <w:r>
        <w:t>8    │-   │-  │49 │46    │42      │-   │-   │58  │56    │51</w:t>
      </w:r>
    </w:p>
    <w:p w:rsidR="00DF509A" w:rsidRDefault="00DF509A" w:rsidP="00DF509A">
      <w:pPr>
        <w:pStyle w:val="ConsPlusCell"/>
        <w:jc w:val="both"/>
      </w:pPr>
      <w:r>
        <w:t>9    │-   │-  │53 │50    │46      │-   │-   │62  │60    │54</w:t>
      </w:r>
    </w:p>
    <w:p w:rsidR="00DF509A" w:rsidRDefault="00DF509A" w:rsidP="00DF509A">
      <w:pPr>
        <w:pStyle w:val="ConsPlusCell"/>
        <w:jc w:val="both"/>
      </w:pPr>
      <w:r>
        <w:t>10   │-   │-  │57 │54    │49      │-   │-   │-   │-     │-</w:t>
      </w:r>
    </w:p>
    <w:p w:rsidR="00DF509A" w:rsidRDefault="00DF509A" w:rsidP="00DF509A">
      <w:pPr>
        <w:pStyle w:val="ConsPlusCell"/>
        <w:jc w:val="both"/>
      </w:pPr>
      <w:r>
        <w:t>11   │-   │-  │61 │58    │53      │-   │-   │-   │-     │-</w:t>
      </w:r>
    </w:p>
    <w:p w:rsidR="00DF509A" w:rsidRDefault="00DF509A" w:rsidP="00DF509A">
      <w:pPr>
        <w:pStyle w:val="ConsPlusCell"/>
        <w:jc w:val="both"/>
      </w:pPr>
      <w:r>
        <w:t>12   │-   │-  │65 │62    │56      │-   │-   │-   │-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5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Ширина полос земель для автомобильных дорог III категории</w:t>
      </w:r>
    </w:p>
    <w:p w:rsidR="00DF509A" w:rsidRDefault="00DF509A" w:rsidP="00DF509A">
      <w:pPr>
        <w:pStyle w:val="ConsPlusCell"/>
        <w:jc w:val="both"/>
      </w:pPr>
      <w:r>
        <w:t>та   │                 с двухполосным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├────────────┬───────────────┬──────────────┬────────────────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 постоянным  │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  │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├────┬───┬───┼──────┬────────┼────┬────┬────┼──────┬─────────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│1:4 │1:3│1:2│1:1,75│ 1:1,5  │1:4 │1:3 │1:2 │1:1,75│  1:1,5</w:t>
      </w:r>
    </w:p>
    <w:p w:rsidR="00DF509A" w:rsidRDefault="00DF509A" w:rsidP="00DF509A">
      <w:pPr>
        <w:pStyle w:val="ConsPlusCell"/>
        <w:jc w:val="both"/>
      </w:pPr>
      <w:r>
        <w:t xml:space="preserve">     │    │   │   │и 1:2 │и 1:1,75│    │    │    │и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─────┼────┼───┼───┼──────┼────────┼────┼────┼────┼──────┼─────────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│31  │27 │24 │23    │22      │39  │33  │30  │29    │28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│40  │35 │31 │29    │26      │42  │38  │34  │33    │33</w:t>
      </w:r>
    </w:p>
    <w:p w:rsidR="00DF509A" w:rsidRDefault="00DF509A" w:rsidP="00DF509A">
      <w:pPr>
        <w:pStyle w:val="ConsPlusCell"/>
        <w:jc w:val="both"/>
      </w:pPr>
      <w:r>
        <w:t>1,5  │35  │30 │26 │24    │24      │43  │36  │32  │31    │30</w:t>
      </w:r>
    </w:p>
    <w:p w:rsidR="00DF509A" w:rsidRDefault="00DF509A" w:rsidP="00DF509A">
      <w:pPr>
        <w:pStyle w:val="ConsPlusCell"/>
        <w:jc w:val="both"/>
      </w:pPr>
      <w:r>
        <w:lastRenderedPageBreak/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│57  │50 │43 │40    │39      │53  │45  │41  │39    │38</w:t>
      </w:r>
    </w:p>
    <w:p w:rsidR="00DF509A" w:rsidRDefault="00DF509A" w:rsidP="00DF509A">
      <w:pPr>
        <w:pStyle w:val="ConsPlusCell"/>
        <w:jc w:val="both"/>
      </w:pPr>
      <w:r>
        <w:t>2    │30  │26 │22 │21    │20      │48  │36  │34  │33    │31</w:t>
      </w:r>
    </w:p>
    <w:p w:rsidR="00DF509A" w:rsidRDefault="00DF509A" w:rsidP="00DF509A">
      <w:pPr>
        <w:pStyle w:val="ConsPlusCell"/>
        <w:jc w:val="both"/>
      </w:pPr>
      <w:r>
        <w:t xml:space="preserve">     │--  │-- │-- │--    │--      │--  │--  │--  │--    │--</w:t>
      </w:r>
    </w:p>
    <w:p w:rsidR="00DF509A" w:rsidRDefault="00DF509A" w:rsidP="00DF509A">
      <w:pPr>
        <w:pStyle w:val="ConsPlusCell"/>
        <w:jc w:val="both"/>
      </w:pPr>
      <w:r>
        <w:t xml:space="preserve">     │70  │64 │58 │54    │51      │63  │50  │46  │45    │43</w:t>
      </w:r>
    </w:p>
    <w:p w:rsidR="00DF509A" w:rsidRDefault="00DF509A" w:rsidP="00DF509A">
      <w:pPr>
        <w:pStyle w:val="ConsPlusCell"/>
        <w:jc w:val="both"/>
      </w:pPr>
      <w:r>
        <w:t>3    │-   │-  │26 │25    │23      │-   │-   │35  │83    │32</w:t>
      </w:r>
    </w:p>
    <w:p w:rsidR="00DF509A" w:rsidRDefault="00DF509A" w:rsidP="00DF509A">
      <w:pPr>
        <w:pStyle w:val="ConsPlusCell"/>
        <w:jc w:val="both"/>
      </w:pPr>
      <w:r>
        <w:t>4    │-   │-  │30 │28    │26      │-   │-   │39  │37    │35</w:t>
      </w:r>
    </w:p>
    <w:p w:rsidR="00DF509A" w:rsidRDefault="00DF509A" w:rsidP="00DF509A">
      <w:pPr>
        <w:pStyle w:val="ConsPlusCell"/>
        <w:jc w:val="both"/>
      </w:pPr>
      <w:r>
        <w:t>5    │-   │-  │34 │32    │29      │-   │-   │43  │41    │38</w:t>
      </w:r>
    </w:p>
    <w:p w:rsidR="00DF509A" w:rsidRDefault="00DF509A" w:rsidP="00DF509A">
      <w:pPr>
        <w:pStyle w:val="ConsPlusCell"/>
        <w:jc w:val="both"/>
      </w:pPr>
      <w:r>
        <w:t>6    │-   │-  │38 │35    │32      │-   │-   │47  │45    │41</w:t>
      </w:r>
    </w:p>
    <w:p w:rsidR="00DF509A" w:rsidRDefault="00DF509A" w:rsidP="00DF509A">
      <w:pPr>
        <w:pStyle w:val="ConsPlusCell"/>
        <w:jc w:val="both"/>
      </w:pPr>
      <w:r>
        <w:t>7    │-   │-  │42 │39    │36      │-   │-   │52  │49    │45</w:t>
      </w:r>
    </w:p>
    <w:p w:rsidR="00DF509A" w:rsidRDefault="00DF509A" w:rsidP="00DF509A">
      <w:pPr>
        <w:pStyle w:val="ConsPlusCell"/>
        <w:jc w:val="both"/>
      </w:pPr>
      <w:r>
        <w:t>8    │-   │-  │46 │43    │39      │-   │-   │56  │53    │48</w:t>
      </w:r>
    </w:p>
    <w:p w:rsidR="00DF509A" w:rsidRDefault="00DF509A" w:rsidP="00DF509A">
      <w:pPr>
        <w:pStyle w:val="ConsPlusCell"/>
        <w:jc w:val="both"/>
      </w:pPr>
      <w:r>
        <w:t>9    │-   │-  │50 │47    │43      │-   │-   │60  │56    │52</w:t>
      </w:r>
    </w:p>
    <w:p w:rsidR="00DF509A" w:rsidRDefault="00DF509A" w:rsidP="00DF509A">
      <w:pPr>
        <w:pStyle w:val="ConsPlusCell"/>
        <w:jc w:val="both"/>
      </w:pPr>
      <w:r>
        <w:t>10   │-   │-  │54 │51    │47      │-   │-   │-   │-     │-</w:t>
      </w:r>
    </w:p>
    <w:p w:rsidR="00DF509A" w:rsidRDefault="00DF509A" w:rsidP="00DF509A">
      <w:pPr>
        <w:pStyle w:val="ConsPlusCell"/>
        <w:jc w:val="both"/>
      </w:pPr>
      <w:r>
        <w:t>11   │-   │-  │58 │55    │50      │-   │-   │-   │-     │-</w:t>
      </w:r>
    </w:p>
    <w:p w:rsidR="00DF509A" w:rsidRDefault="00DF509A" w:rsidP="00DF509A">
      <w:pPr>
        <w:pStyle w:val="ConsPlusCell"/>
        <w:jc w:val="both"/>
      </w:pPr>
      <w:r>
        <w:t>12   │-   │-  │62 │59    │53      │-   │-   │-   │-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6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IV категории</w:t>
      </w:r>
    </w:p>
    <w:p w:rsidR="00DF509A" w:rsidRDefault="00DF509A" w:rsidP="00DF509A">
      <w:pPr>
        <w:pStyle w:val="ConsPlusCell"/>
        <w:jc w:val="both"/>
      </w:pPr>
      <w:r>
        <w:t>та   │                 с двухполосным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├────────────┬───────────────┬────────────┬──────────────────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постоянным │ 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│ 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├──────┬─────┼──────┬────────┼──────┬─────┼────────┬─────────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1:3 │ 1:2 │1:1,75│ 1:1,5  │ 1:3  │ 1:2 │ 1:1,75 │  1:1,5</w:t>
      </w:r>
    </w:p>
    <w:p w:rsidR="00DF509A" w:rsidRDefault="00DF509A" w:rsidP="00DF509A">
      <w:pPr>
        <w:pStyle w:val="ConsPlusCell"/>
        <w:jc w:val="both"/>
      </w:pPr>
      <w:r>
        <w:t xml:space="preserve">     │      │     │и 1:2 │и 1:1,75│      │     │  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─────┼──────┼─────┼──────┼────────┼──────┼─────┼────────┼─────────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│25    │22   │21    │20      │30    │29   │29      │28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│33    │29   │28    │27      │36    │34   │34      │33</w:t>
      </w:r>
    </w:p>
    <w:p w:rsidR="00DF509A" w:rsidRDefault="00DF509A" w:rsidP="00DF509A">
      <w:pPr>
        <w:pStyle w:val="ConsPlusCell"/>
        <w:jc w:val="both"/>
      </w:pPr>
      <w:r>
        <w:t>1,5  │28    │24   │23    │22      │33    │31   │30      │29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│48    │41   │39    │37      │44    │42   │39      │37</w:t>
      </w:r>
    </w:p>
    <w:p w:rsidR="00DF509A" w:rsidRDefault="00DF509A" w:rsidP="00DF509A">
      <w:pPr>
        <w:pStyle w:val="ConsPlusCell"/>
        <w:jc w:val="both"/>
      </w:pPr>
      <w:r>
        <w:t>2    │24    │20   │19    │18      │37    │33   │32      │30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│60    │54   │51    │48      │51    │46   │44      │49</w:t>
      </w:r>
    </w:p>
    <w:p w:rsidR="00DF509A" w:rsidRDefault="00DF509A" w:rsidP="00DF509A">
      <w:pPr>
        <w:pStyle w:val="ConsPlusCell"/>
        <w:jc w:val="both"/>
      </w:pPr>
      <w:r>
        <w:t>3    │-     │24   │23    │21      │-     │35   │33      │30</w:t>
      </w:r>
    </w:p>
    <w:p w:rsidR="00DF509A" w:rsidRDefault="00DF509A" w:rsidP="00DF509A">
      <w:pPr>
        <w:pStyle w:val="ConsPlusCell"/>
        <w:jc w:val="both"/>
      </w:pPr>
      <w:r>
        <w:t>4    │-     │28   │26    │24      │-     │39   │37      │34</w:t>
      </w:r>
    </w:p>
    <w:p w:rsidR="00DF509A" w:rsidRDefault="00DF509A" w:rsidP="00DF509A">
      <w:pPr>
        <w:pStyle w:val="ConsPlusCell"/>
        <w:jc w:val="both"/>
      </w:pPr>
      <w:r>
        <w:t>5    │-     │32   │30    │27      │-     │43   │41      │37</w:t>
      </w:r>
    </w:p>
    <w:p w:rsidR="00DF509A" w:rsidRDefault="00DF509A" w:rsidP="00DF509A">
      <w:pPr>
        <w:pStyle w:val="ConsPlusCell"/>
        <w:jc w:val="both"/>
      </w:pPr>
      <w:r>
        <w:t>6    │-     │36   │34    │31      │-     │47   │45      │41</w:t>
      </w:r>
    </w:p>
    <w:p w:rsidR="00DF509A" w:rsidRDefault="00DF509A" w:rsidP="00DF509A">
      <w:pPr>
        <w:pStyle w:val="ConsPlusCell"/>
        <w:jc w:val="both"/>
      </w:pPr>
      <w:r>
        <w:t>7    │-     │40   │38    │34      │-     │49   │48      │45</w:t>
      </w:r>
    </w:p>
    <w:p w:rsidR="00DF509A" w:rsidRDefault="00DF509A" w:rsidP="00DF509A">
      <w:pPr>
        <w:pStyle w:val="ConsPlusCell"/>
        <w:jc w:val="both"/>
      </w:pPr>
      <w:r>
        <w:t>8    │-     │44   │42    │38      │-     │53   │51      │47</w:t>
      </w:r>
    </w:p>
    <w:p w:rsidR="00DF509A" w:rsidRDefault="00DF509A" w:rsidP="00DF509A">
      <w:pPr>
        <w:pStyle w:val="ConsPlusCell"/>
        <w:jc w:val="both"/>
      </w:pPr>
      <w:r>
        <w:t>9    │-     │48   │46    │41      │-     │57   │54      │49</w:t>
      </w:r>
    </w:p>
    <w:p w:rsidR="00DF509A" w:rsidRDefault="00DF509A" w:rsidP="00DF509A">
      <w:pPr>
        <w:pStyle w:val="ConsPlusCell"/>
        <w:jc w:val="both"/>
      </w:pPr>
      <w:r>
        <w:t>10   │-     │52   │50    │45      │-     │-    │-       │-</w:t>
      </w:r>
    </w:p>
    <w:p w:rsidR="00DF509A" w:rsidRDefault="00DF509A" w:rsidP="00DF509A">
      <w:pPr>
        <w:pStyle w:val="ConsPlusCell"/>
        <w:jc w:val="both"/>
      </w:pPr>
      <w:r>
        <w:t>11   │-     │56   │53    │48      │-     │-    │-       │-</w:t>
      </w:r>
    </w:p>
    <w:p w:rsidR="00DF509A" w:rsidRDefault="00DF509A" w:rsidP="00DF509A">
      <w:pPr>
        <w:pStyle w:val="ConsPlusCell"/>
        <w:jc w:val="both"/>
      </w:pPr>
      <w:r>
        <w:t>12   │-     │60   │57    │51      │-     │-    │-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1" w:name="P257"/>
      <w:bookmarkEnd w:id="1"/>
      <w:r>
        <w:t>Таблица 7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Высо-│  Ширина полос земель для автомобильных дорог V категории</w:t>
      </w:r>
    </w:p>
    <w:p w:rsidR="00DF509A" w:rsidRDefault="00DF509A" w:rsidP="00DF509A">
      <w:pPr>
        <w:pStyle w:val="ConsPlusCell"/>
        <w:jc w:val="both"/>
      </w:pPr>
      <w:r>
        <w:t>та   │                с однополосным движением, м</w:t>
      </w:r>
    </w:p>
    <w:p w:rsidR="00DF509A" w:rsidRDefault="00DF509A" w:rsidP="00DF509A">
      <w:pPr>
        <w:pStyle w:val="ConsPlusCell"/>
        <w:jc w:val="both"/>
      </w:pPr>
      <w:r>
        <w:t>насы-├────────────────────────────┬───────────────────────────────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lastRenderedPageBreak/>
        <w:t>пи, м│  на равнинной местности с  │   на пересеченной местности</w:t>
      </w:r>
    </w:p>
    <w:p w:rsidR="00DF509A" w:rsidRDefault="00DF509A" w:rsidP="00DF509A">
      <w:pPr>
        <w:pStyle w:val="ConsPlusCell"/>
        <w:jc w:val="both"/>
      </w:pPr>
      <w:r>
        <w:t xml:space="preserve">     │ поперечными уклонами от 0  │ с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до 9%             │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├────────────────────────────┴───────────────────────────────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├────────────┬───────────────┬────────────┬──────────────────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постоянным │  переменной   │ постоянным │    переменной</w:t>
      </w:r>
    </w:p>
    <w:p w:rsidR="00DF509A" w:rsidRDefault="00DF509A" w:rsidP="00DF509A">
      <w:pPr>
        <w:pStyle w:val="ConsPlusCell"/>
        <w:jc w:val="both"/>
      </w:pPr>
      <w:r>
        <w:t xml:space="preserve">     │            │   крутизны    │            │     крутизны</w:t>
      </w:r>
    </w:p>
    <w:p w:rsidR="00DF509A" w:rsidRDefault="00DF509A" w:rsidP="00DF509A">
      <w:pPr>
        <w:pStyle w:val="ConsPlusCell"/>
        <w:jc w:val="both"/>
      </w:pPr>
      <w:r>
        <w:t xml:space="preserve">     ├──────┬─────┼──────┬────────┼──────┬─────┼────────┬─────────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1:3  │ 1:2 │1:1,75│ 1:1,5  │ 1:3  │ 1:2 │ 1:1,75 │  1:1,5</w:t>
      </w:r>
    </w:p>
    <w:p w:rsidR="00DF509A" w:rsidRDefault="00DF509A" w:rsidP="00DF509A">
      <w:pPr>
        <w:pStyle w:val="ConsPlusCell"/>
        <w:jc w:val="both"/>
      </w:pPr>
      <w:r>
        <w:t xml:space="preserve">     │      │     │и 1:2 │и 1:1,75│      │     │  и 1:2 │и 1:1,75</w:t>
      </w:r>
    </w:p>
    <w:p w:rsidR="00DF509A" w:rsidRDefault="00DF509A" w:rsidP="00DF509A">
      <w:pPr>
        <w:pStyle w:val="ConsPlusCell"/>
        <w:jc w:val="both"/>
      </w:pPr>
      <w:r>
        <w:t>─────┼──────┼─────┼──────┼────────┼──────┼─────┼────────┼─────────</w:t>
      </w:r>
    </w:p>
    <w:p w:rsidR="00DF509A" w:rsidRDefault="00DF509A" w:rsidP="00DF509A">
      <w:pPr>
        <w:pStyle w:val="ConsPlusCell"/>
        <w:jc w:val="both"/>
      </w:pPr>
      <w:r>
        <w:t>1    │23    │21   │19    │18      │18    │27   │27      │26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│32    │28   │26    │25      │34    │32   │32      │30</w:t>
      </w:r>
    </w:p>
    <w:p w:rsidR="00DF509A" w:rsidRDefault="00DF509A" w:rsidP="00DF509A">
      <w:pPr>
        <w:pStyle w:val="ConsPlusCell"/>
        <w:jc w:val="both"/>
      </w:pPr>
      <w:r>
        <w:t>1,5  │26    │22   │21    │20      │31    │28   │28      │26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│46    │39   │36    │34      │48    │38   │37      │35</w:t>
      </w:r>
    </w:p>
    <w:p w:rsidR="00DF509A" w:rsidRDefault="00DF509A" w:rsidP="00DF509A">
      <w:pPr>
        <w:pStyle w:val="ConsPlusCell"/>
        <w:jc w:val="both"/>
      </w:pPr>
      <w:r>
        <w:t>2    │22    │18   │17    │16      │35    │29   │28      │27</w:t>
      </w:r>
    </w:p>
    <w:p w:rsidR="00DF509A" w:rsidRDefault="00DF509A" w:rsidP="00DF509A">
      <w:pPr>
        <w:pStyle w:val="ConsPlusCell"/>
        <w:jc w:val="both"/>
      </w:pPr>
      <w:r>
        <w:t xml:space="preserve">     │--    │--   │--    │--      │--    │--   │--      │--</w:t>
      </w:r>
    </w:p>
    <w:p w:rsidR="00DF509A" w:rsidRDefault="00DF509A" w:rsidP="00DF509A">
      <w:pPr>
        <w:pStyle w:val="ConsPlusCell"/>
        <w:jc w:val="both"/>
      </w:pPr>
      <w:r>
        <w:t xml:space="preserve">     │57    │51   │48    │45      │50    │43   │41      │39</w:t>
      </w:r>
    </w:p>
    <w:p w:rsidR="00DF509A" w:rsidRDefault="00DF509A" w:rsidP="00DF509A">
      <w:pPr>
        <w:pStyle w:val="ConsPlusCell"/>
        <w:jc w:val="both"/>
      </w:pPr>
      <w:r>
        <w:t>3    │-     │22   │20    │19      │-     │33   │30      │29</w:t>
      </w:r>
    </w:p>
    <w:p w:rsidR="00DF509A" w:rsidRDefault="00DF509A" w:rsidP="00DF509A">
      <w:pPr>
        <w:pStyle w:val="ConsPlusCell"/>
        <w:jc w:val="both"/>
      </w:pPr>
      <w:r>
        <w:t>4    │-     │26   │24    │22      │-     │37   │34      │31</w:t>
      </w:r>
    </w:p>
    <w:p w:rsidR="00DF509A" w:rsidRDefault="00DF509A" w:rsidP="00DF509A">
      <w:pPr>
        <w:pStyle w:val="ConsPlusCell"/>
        <w:jc w:val="both"/>
      </w:pPr>
      <w:r>
        <w:t>5    │-     │30   │27    │25      │-     │41   │38      │35</w:t>
      </w:r>
    </w:p>
    <w:p w:rsidR="00DF509A" w:rsidRDefault="00DF509A" w:rsidP="00DF509A">
      <w:pPr>
        <w:pStyle w:val="ConsPlusCell"/>
        <w:jc w:val="both"/>
      </w:pPr>
      <w:r>
        <w:t>6    │-     │34   │31    │28      │-     │45   │42      │38</w:t>
      </w:r>
    </w:p>
    <w:p w:rsidR="00DF509A" w:rsidRDefault="00DF509A" w:rsidP="00DF509A">
      <w:pPr>
        <w:pStyle w:val="ConsPlusCell"/>
        <w:jc w:val="both"/>
      </w:pPr>
      <w:r>
        <w:t>7    │-     │38   │35    │32      │-     │48   │45      │42</w:t>
      </w:r>
    </w:p>
    <w:p w:rsidR="00DF509A" w:rsidRDefault="00DF509A" w:rsidP="00DF509A">
      <w:pPr>
        <w:pStyle w:val="ConsPlusCell"/>
        <w:jc w:val="both"/>
      </w:pPr>
      <w:r>
        <w:t>8    │-     │42   │39    │35      │-     │52   │48      │45</w:t>
      </w:r>
    </w:p>
    <w:p w:rsidR="00DF509A" w:rsidRDefault="00DF509A" w:rsidP="00DF509A">
      <w:pPr>
        <w:pStyle w:val="ConsPlusCell"/>
        <w:jc w:val="both"/>
      </w:pPr>
      <w:r>
        <w:t>9    │-     │46   │43    │39      │-     │56   │52      │48</w:t>
      </w:r>
    </w:p>
    <w:p w:rsidR="00DF509A" w:rsidRDefault="00DF509A" w:rsidP="00DF509A">
      <w:pPr>
        <w:pStyle w:val="ConsPlusCell"/>
        <w:jc w:val="both"/>
      </w:pPr>
      <w:r>
        <w:t>10   │-     │50   │47    │42      │-     │-    │-       │-</w:t>
      </w:r>
    </w:p>
    <w:p w:rsidR="00DF509A" w:rsidRDefault="00DF509A" w:rsidP="00DF509A">
      <w:pPr>
        <w:pStyle w:val="ConsPlusCell"/>
        <w:jc w:val="both"/>
      </w:pPr>
      <w:r>
        <w:t>11   │-     │54   │51    │46      │-     │-    │-       │-</w:t>
      </w:r>
    </w:p>
    <w:p w:rsidR="00DF509A" w:rsidRDefault="00DF509A" w:rsidP="00DF509A">
      <w:pPr>
        <w:pStyle w:val="ConsPlusCell"/>
        <w:jc w:val="both"/>
      </w:pPr>
      <w:r>
        <w:t>12   │-     │58   │55    │49      │-     │-    │-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2" w:name="P295"/>
      <w:bookmarkEnd w:id="2"/>
      <w:r>
        <w:t>Таблица 8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Ширина полос земель для автомобильных дорог I категории с</w:t>
      </w:r>
    </w:p>
    <w:p w:rsidR="00DF509A" w:rsidRDefault="00DF509A" w:rsidP="00DF509A">
      <w:pPr>
        <w:pStyle w:val="ConsPlusCell"/>
        <w:jc w:val="both"/>
      </w:pPr>
      <w:r>
        <w:t>бина │                восьмиполосным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│57      │56       │55        │73        │71        │70</w:t>
      </w:r>
    </w:p>
    <w:p w:rsidR="00DF509A" w:rsidRDefault="00DF509A" w:rsidP="00DF509A">
      <w:pPr>
        <w:pStyle w:val="ConsPlusCell"/>
        <w:jc w:val="both"/>
      </w:pPr>
      <w:r>
        <w:t>2    │61      │59       │58        │73        │71        │70</w:t>
      </w:r>
    </w:p>
    <w:p w:rsidR="00DF509A" w:rsidRDefault="00DF509A" w:rsidP="00DF509A">
      <w:pPr>
        <w:pStyle w:val="ConsPlusCell"/>
        <w:jc w:val="both"/>
      </w:pPr>
      <w:r>
        <w:t>3    │65      │63       │61        │75        │75        │72</w:t>
      </w:r>
    </w:p>
    <w:p w:rsidR="00DF509A" w:rsidRDefault="00DF509A" w:rsidP="00DF509A">
      <w:pPr>
        <w:pStyle w:val="ConsPlusCell"/>
        <w:jc w:val="both"/>
      </w:pPr>
      <w:r>
        <w:t>4    │69      │67       │64        │80        │78        │75</w:t>
      </w:r>
    </w:p>
    <w:p w:rsidR="00DF509A" w:rsidRDefault="00DF509A" w:rsidP="00DF509A">
      <w:pPr>
        <w:pStyle w:val="ConsPlusCell"/>
        <w:jc w:val="both"/>
      </w:pPr>
      <w:r>
        <w:t>5    │73      │70       │67        │85        │82        │78</w:t>
      </w:r>
    </w:p>
    <w:p w:rsidR="00DF509A" w:rsidRDefault="00DF509A" w:rsidP="00DF509A">
      <w:pPr>
        <w:pStyle w:val="ConsPlusCell"/>
        <w:jc w:val="both"/>
      </w:pPr>
      <w:r>
        <w:t>6    │77      │74       │70        │90        │86        │81</w:t>
      </w:r>
    </w:p>
    <w:p w:rsidR="00DF509A" w:rsidRDefault="00DF509A" w:rsidP="00DF509A">
      <w:pPr>
        <w:pStyle w:val="ConsPlusCell"/>
        <w:jc w:val="both"/>
      </w:pPr>
      <w:r>
        <w:t>7    │81      │78       │73        │-         │-         │84</w:t>
      </w:r>
    </w:p>
    <w:p w:rsidR="00DF509A" w:rsidRDefault="00DF509A" w:rsidP="00DF509A">
      <w:pPr>
        <w:pStyle w:val="ConsPlusCell"/>
        <w:jc w:val="both"/>
      </w:pPr>
      <w:r>
        <w:t>8    │85      │81       │76        │-         │-         │-</w:t>
      </w:r>
    </w:p>
    <w:p w:rsidR="00DF509A" w:rsidRDefault="00DF509A" w:rsidP="00DF509A">
      <w:pPr>
        <w:pStyle w:val="ConsPlusCell"/>
        <w:jc w:val="both"/>
      </w:pPr>
      <w:r>
        <w:t>9    │89      │84       │79        │-         │-         │-</w:t>
      </w:r>
    </w:p>
    <w:p w:rsidR="00DF509A" w:rsidRDefault="00DF509A" w:rsidP="00DF509A">
      <w:pPr>
        <w:pStyle w:val="ConsPlusCell"/>
        <w:jc w:val="both"/>
      </w:pPr>
      <w:r>
        <w:t>10   │93      │87       │82        │-         │-         │-</w:t>
      </w:r>
    </w:p>
    <w:p w:rsidR="00DF509A" w:rsidRDefault="00DF509A" w:rsidP="00DF509A">
      <w:pPr>
        <w:pStyle w:val="ConsPlusCell"/>
        <w:jc w:val="both"/>
      </w:pPr>
      <w:r>
        <w:t>11   │97      │91       │85        │-         │-         │-</w:t>
      </w:r>
    </w:p>
    <w:p w:rsidR="00DF509A" w:rsidRDefault="00DF509A" w:rsidP="00DF509A">
      <w:pPr>
        <w:pStyle w:val="ConsPlusCell"/>
        <w:jc w:val="both"/>
      </w:pPr>
      <w:r>
        <w:t>12   │101     │94       │88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9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Ширина полос земель для автомобильных дорог I категории с</w:t>
      </w:r>
    </w:p>
    <w:p w:rsidR="00DF509A" w:rsidRDefault="00DF509A" w:rsidP="00DF509A">
      <w:pPr>
        <w:pStyle w:val="ConsPlusCell"/>
        <w:jc w:val="both"/>
      </w:pPr>
      <w:r>
        <w:t>бина │                 шестиполосным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│49      │48       │47        │60        │59        │57</w:t>
      </w:r>
    </w:p>
    <w:p w:rsidR="00DF509A" w:rsidRDefault="00DF509A" w:rsidP="00DF509A">
      <w:pPr>
        <w:pStyle w:val="ConsPlusCell"/>
        <w:jc w:val="both"/>
      </w:pPr>
      <w:r>
        <w:t>2    │53      │52       │50        │65        │63        │61</w:t>
      </w:r>
    </w:p>
    <w:p w:rsidR="00DF509A" w:rsidRDefault="00DF509A" w:rsidP="00DF509A">
      <w:pPr>
        <w:pStyle w:val="ConsPlusCell"/>
        <w:jc w:val="both"/>
      </w:pPr>
      <w:r>
        <w:t>3    │58      │56       │53        │69        │66        │64</w:t>
      </w:r>
    </w:p>
    <w:p w:rsidR="00DF509A" w:rsidRDefault="00DF509A" w:rsidP="00DF509A">
      <w:pPr>
        <w:pStyle w:val="ConsPlusCell"/>
        <w:jc w:val="both"/>
      </w:pPr>
      <w:r>
        <w:t>4    │62      │59       │56        │74        │70        │67</w:t>
      </w:r>
    </w:p>
    <w:p w:rsidR="00DF509A" w:rsidRDefault="00DF509A" w:rsidP="00DF509A">
      <w:pPr>
        <w:pStyle w:val="ConsPlusCell"/>
        <w:jc w:val="both"/>
      </w:pPr>
      <w:r>
        <w:t>5    │66      │62       │59        │78        │73        │70</w:t>
      </w:r>
    </w:p>
    <w:p w:rsidR="00DF509A" w:rsidRDefault="00DF509A" w:rsidP="00DF509A">
      <w:pPr>
        <w:pStyle w:val="ConsPlusCell"/>
        <w:jc w:val="both"/>
      </w:pPr>
      <w:r>
        <w:t>6    │70      │66       │63        │83        │77        │73</w:t>
      </w:r>
    </w:p>
    <w:p w:rsidR="00DF509A" w:rsidRDefault="00DF509A" w:rsidP="00DF509A">
      <w:pPr>
        <w:pStyle w:val="ConsPlusCell"/>
        <w:jc w:val="both"/>
      </w:pPr>
      <w:r>
        <w:t>7    │74      │70       │66        │-         │81        │77</w:t>
      </w:r>
    </w:p>
    <w:p w:rsidR="00DF509A" w:rsidRDefault="00DF509A" w:rsidP="00DF509A">
      <w:pPr>
        <w:pStyle w:val="ConsPlusCell"/>
        <w:jc w:val="both"/>
      </w:pPr>
      <w:r>
        <w:t>8    │78      │73       │69        │-         │-         │-</w:t>
      </w:r>
    </w:p>
    <w:p w:rsidR="00DF509A" w:rsidRDefault="00DF509A" w:rsidP="00DF509A">
      <w:pPr>
        <w:pStyle w:val="ConsPlusCell"/>
        <w:jc w:val="both"/>
      </w:pPr>
      <w:r>
        <w:t>9    │83      │77       │72        │-         │-         │-</w:t>
      </w:r>
    </w:p>
    <w:p w:rsidR="00DF509A" w:rsidRDefault="00DF509A" w:rsidP="00DF509A">
      <w:pPr>
        <w:pStyle w:val="ConsPlusCell"/>
        <w:jc w:val="both"/>
      </w:pPr>
      <w:r>
        <w:t>10   │87      │80       │75        │-         │-         │-</w:t>
      </w:r>
    </w:p>
    <w:p w:rsidR="00DF509A" w:rsidRDefault="00DF509A" w:rsidP="00DF509A">
      <w:pPr>
        <w:pStyle w:val="ConsPlusCell"/>
        <w:jc w:val="both"/>
      </w:pPr>
      <w:r>
        <w:t>11   │91      │83       │78        │-         │-         │-</w:t>
      </w:r>
    </w:p>
    <w:p w:rsidR="00DF509A" w:rsidRDefault="00DF509A" w:rsidP="00DF509A">
      <w:pPr>
        <w:pStyle w:val="ConsPlusCell"/>
        <w:jc w:val="both"/>
      </w:pPr>
      <w:r>
        <w:t>12   │95      │87       │81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10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Ширина полос земель для автомобильных дорог I категории с</w:t>
      </w:r>
    </w:p>
    <w:p w:rsidR="00DF509A" w:rsidRDefault="00DF509A" w:rsidP="00DF509A">
      <w:pPr>
        <w:pStyle w:val="ConsPlusCell"/>
        <w:jc w:val="both"/>
      </w:pPr>
      <w:r>
        <w:t>бина │                 четырехполосным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│42      │41       │40        │51        │50        │43</w:t>
      </w:r>
    </w:p>
    <w:p w:rsidR="00DF509A" w:rsidRDefault="00DF509A" w:rsidP="00DF509A">
      <w:pPr>
        <w:pStyle w:val="ConsPlusCell"/>
        <w:jc w:val="both"/>
      </w:pPr>
      <w:r>
        <w:t>2    │46      │44       │43        │55        │54        │52</w:t>
      </w:r>
    </w:p>
    <w:p w:rsidR="00DF509A" w:rsidRDefault="00DF509A" w:rsidP="00DF509A">
      <w:pPr>
        <w:pStyle w:val="ConsPlusCell"/>
        <w:jc w:val="both"/>
      </w:pPr>
      <w:r>
        <w:t>3    │50      │48       │46        │60        │57        │55</w:t>
      </w:r>
    </w:p>
    <w:p w:rsidR="00DF509A" w:rsidRDefault="00DF509A" w:rsidP="00DF509A">
      <w:pPr>
        <w:pStyle w:val="ConsPlusCell"/>
        <w:jc w:val="both"/>
      </w:pPr>
      <w:r>
        <w:t>4    │54      │52       │49        │64        │61        │58</w:t>
      </w:r>
    </w:p>
    <w:p w:rsidR="00DF509A" w:rsidRDefault="00DF509A" w:rsidP="00DF509A">
      <w:pPr>
        <w:pStyle w:val="ConsPlusCell"/>
        <w:jc w:val="both"/>
      </w:pPr>
      <w:r>
        <w:t>5    │58      │56       │52        │68        │64        │61</w:t>
      </w:r>
    </w:p>
    <w:p w:rsidR="00DF509A" w:rsidRDefault="00DF509A" w:rsidP="00DF509A">
      <w:pPr>
        <w:pStyle w:val="ConsPlusCell"/>
        <w:jc w:val="both"/>
      </w:pPr>
      <w:r>
        <w:t>6    │62      │59       │55        │72        │68        │64</w:t>
      </w:r>
    </w:p>
    <w:p w:rsidR="00DF509A" w:rsidRDefault="00DF509A" w:rsidP="00DF509A">
      <w:pPr>
        <w:pStyle w:val="ConsPlusCell"/>
        <w:jc w:val="both"/>
      </w:pPr>
      <w:r>
        <w:t>7    │66      │62       │58        │76        │72        │67</w:t>
      </w:r>
    </w:p>
    <w:p w:rsidR="00DF509A" w:rsidRDefault="00DF509A" w:rsidP="00DF509A">
      <w:pPr>
        <w:pStyle w:val="ConsPlusCell"/>
        <w:jc w:val="both"/>
      </w:pPr>
      <w:r>
        <w:t>8    │70      │66       │61        │-         │-         │-</w:t>
      </w:r>
    </w:p>
    <w:p w:rsidR="00DF509A" w:rsidRDefault="00DF509A" w:rsidP="00DF509A">
      <w:pPr>
        <w:pStyle w:val="ConsPlusCell"/>
        <w:jc w:val="both"/>
      </w:pPr>
      <w:r>
        <w:t>9    │74      │69       │64        │-         │-         │-</w:t>
      </w:r>
    </w:p>
    <w:p w:rsidR="00DF509A" w:rsidRDefault="00DF509A" w:rsidP="00DF509A">
      <w:pPr>
        <w:pStyle w:val="ConsPlusCell"/>
        <w:jc w:val="both"/>
      </w:pPr>
      <w:r>
        <w:t>10   │78      │73       │67        │-         │-         │-</w:t>
      </w:r>
    </w:p>
    <w:p w:rsidR="00DF509A" w:rsidRDefault="00DF509A" w:rsidP="00DF509A">
      <w:pPr>
        <w:pStyle w:val="ConsPlusCell"/>
        <w:jc w:val="both"/>
      </w:pPr>
      <w:r>
        <w:t>11   │82      │76       │70        │-         │-         │-</w:t>
      </w:r>
    </w:p>
    <w:p w:rsidR="00DF509A" w:rsidRDefault="00DF509A" w:rsidP="00DF509A">
      <w:pPr>
        <w:pStyle w:val="ConsPlusCell"/>
        <w:jc w:val="both"/>
      </w:pPr>
      <w:r>
        <w:t>12   │86      │79       │73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11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Ширина полос земель для автомобильных дорог II категории с</w:t>
      </w:r>
    </w:p>
    <w:p w:rsidR="00DF509A" w:rsidRDefault="00DF509A" w:rsidP="00DF509A">
      <w:pPr>
        <w:pStyle w:val="ConsPlusCell"/>
        <w:jc w:val="both"/>
      </w:pPr>
      <w:r>
        <w:t>бина │                   двухполосным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lastRenderedPageBreak/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│29      │28       │27        │39        │38        │37</w:t>
      </w:r>
    </w:p>
    <w:p w:rsidR="00DF509A" w:rsidRDefault="00DF509A" w:rsidP="00DF509A">
      <w:pPr>
        <w:pStyle w:val="ConsPlusCell"/>
        <w:jc w:val="both"/>
      </w:pPr>
      <w:r>
        <w:t>2    │33      │32       │30        │43        │42        │40</w:t>
      </w:r>
    </w:p>
    <w:p w:rsidR="00DF509A" w:rsidRDefault="00DF509A" w:rsidP="00DF509A">
      <w:pPr>
        <w:pStyle w:val="ConsPlusCell"/>
        <w:jc w:val="both"/>
      </w:pPr>
      <w:r>
        <w:t>3    │37      │35       │33        │47        │45        │43</w:t>
      </w:r>
    </w:p>
    <w:p w:rsidR="00DF509A" w:rsidRDefault="00DF509A" w:rsidP="00DF509A">
      <w:pPr>
        <w:pStyle w:val="ConsPlusCell"/>
        <w:jc w:val="both"/>
      </w:pPr>
      <w:r>
        <w:t>4    │41      │39       │36        │51        │49        │46</w:t>
      </w:r>
    </w:p>
    <w:p w:rsidR="00DF509A" w:rsidRDefault="00DF509A" w:rsidP="00DF509A">
      <w:pPr>
        <w:pStyle w:val="ConsPlusCell"/>
        <w:jc w:val="both"/>
      </w:pPr>
      <w:r>
        <w:t>5    │45      │42       │39        │55        │52        │49</w:t>
      </w:r>
    </w:p>
    <w:p w:rsidR="00DF509A" w:rsidRDefault="00DF509A" w:rsidP="00DF509A">
      <w:pPr>
        <w:pStyle w:val="ConsPlusCell"/>
        <w:jc w:val="both"/>
      </w:pPr>
      <w:r>
        <w:t>6    │49      │46       │42        │59        │56        │52</w:t>
      </w:r>
    </w:p>
    <w:p w:rsidR="00DF509A" w:rsidRDefault="00DF509A" w:rsidP="00DF509A">
      <w:pPr>
        <w:pStyle w:val="ConsPlusCell"/>
        <w:jc w:val="both"/>
      </w:pPr>
      <w:r>
        <w:t>7    │53      │49       │45        │63        │59        │55</w:t>
      </w:r>
    </w:p>
    <w:p w:rsidR="00DF509A" w:rsidRDefault="00DF509A" w:rsidP="00DF509A">
      <w:pPr>
        <w:pStyle w:val="ConsPlusCell"/>
        <w:jc w:val="both"/>
      </w:pPr>
      <w:r>
        <w:t>8    │57      │53       │48        │67        │63        │58</w:t>
      </w:r>
    </w:p>
    <w:p w:rsidR="00DF509A" w:rsidRDefault="00DF509A" w:rsidP="00DF509A">
      <w:pPr>
        <w:pStyle w:val="ConsPlusCell"/>
        <w:jc w:val="both"/>
      </w:pPr>
      <w:r>
        <w:t>9    │61      │56       │51        │-         │66        │61</w:t>
      </w:r>
    </w:p>
    <w:p w:rsidR="00DF509A" w:rsidRDefault="00DF509A" w:rsidP="00DF509A">
      <w:pPr>
        <w:pStyle w:val="ConsPlusCell"/>
        <w:jc w:val="both"/>
      </w:pPr>
      <w:r>
        <w:t>10   │65      │60       │54        │-         │-         │-</w:t>
      </w:r>
    </w:p>
    <w:p w:rsidR="00DF509A" w:rsidRDefault="00DF509A" w:rsidP="00DF509A">
      <w:pPr>
        <w:pStyle w:val="ConsPlusCell"/>
        <w:jc w:val="both"/>
      </w:pPr>
      <w:r>
        <w:t>11   │69      │63       │57        │-         │-         │-</w:t>
      </w:r>
    </w:p>
    <w:p w:rsidR="00DF509A" w:rsidRDefault="00DF509A" w:rsidP="00DF509A">
      <w:pPr>
        <w:pStyle w:val="ConsPlusCell"/>
        <w:jc w:val="both"/>
      </w:pPr>
      <w:r>
        <w:t>12   │73      │67       │60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12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Ширина полос земель для автомобильных дорог III категории</w:t>
      </w:r>
    </w:p>
    <w:p w:rsidR="00DF509A" w:rsidRDefault="00DF509A" w:rsidP="00DF509A">
      <w:pPr>
        <w:pStyle w:val="ConsPlusCell"/>
        <w:jc w:val="both"/>
      </w:pPr>
      <w:r>
        <w:t>бина │                 с двухполосным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│26      │25       │24        │35        │34        │33</w:t>
      </w:r>
    </w:p>
    <w:p w:rsidR="00DF509A" w:rsidRDefault="00DF509A" w:rsidP="00DF509A">
      <w:pPr>
        <w:pStyle w:val="ConsPlusCell"/>
        <w:jc w:val="both"/>
      </w:pPr>
      <w:r>
        <w:t>2    │30      │29       │27        │39        │38        │36</w:t>
      </w:r>
    </w:p>
    <w:p w:rsidR="00DF509A" w:rsidRDefault="00DF509A" w:rsidP="00DF509A">
      <w:pPr>
        <w:pStyle w:val="ConsPlusCell"/>
        <w:jc w:val="both"/>
      </w:pPr>
      <w:r>
        <w:t>3    │34      │32       │30        │43        │41        │39</w:t>
      </w:r>
    </w:p>
    <w:p w:rsidR="00DF509A" w:rsidRDefault="00DF509A" w:rsidP="00DF509A">
      <w:pPr>
        <w:pStyle w:val="ConsPlusCell"/>
        <w:jc w:val="both"/>
      </w:pPr>
      <w:r>
        <w:t>4    │38      │36       │33        │47        │45        │42</w:t>
      </w:r>
    </w:p>
    <w:p w:rsidR="00DF509A" w:rsidRDefault="00DF509A" w:rsidP="00DF509A">
      <w:pPr>
        <w:pStyle w:val="ConsPlusCell"/>
        <w:jc w:val="both"/>
      </w:pPr>
      <w:r>
        <w:t>5    │42      │39       │36        │51        │48        │45</w:t>
      </w:r>
    </w:p>
    <w:p w:rsidR="00DF509A" w:rsidRDefault="00DF509A" w:rsidP="00DF509A">
      <w:pPr>
        <w:pStyle w:val="ConsPlusCell"/>
        <w:jc w:val="both"/>
      </w:pPr>
      <w:r>
        <w:t>6    │46      │43       │39        │55        │52        │48</w:t>
      </w:r>
    </w:p>
    <w:p w:rsidR="00DF509A" w:rsidRDefault="00DF509A" w:rsidP="00DF509A">
      <w:pPr>
        <w:pStyle w:val="ConsPlusCell"/>
        <w:jc w:val="both"/>
      </w:pPr>
      <w:r>
        <w:t>7    │50      │46       │42        │59        │55        │51</w:t>
      </w:r>
    </w:p>
    <w:p w:rsidR="00DF509A" w:rsidRDefault="00DF509A" w:rsidP="00DF509A">
      <w:pPr>
        <w:pStyle w:val="ConsPlusCell"/>
        <w:jc w:val="both"/>
      </w:pPr>
      <w:r>
        <w:t>8    │54      │50       │45        │-         │59        │54</w:t>
      </w:r>
    </w:p>
    <w:p w:rsidR="00DF509A" w:rsidRDefault="00DF509A" w:rsidP="00DF509A">
      <w:pPr>
        <w:pStyle w:val="ConsPlusCell"/>
        <w:jc w:val="both"/>
      </w:pPr>
      <w:r>
        <w:t>9    │58      │53       │48        │-         │-         │-</w:t>
      </w:r>
    </w:p>
    <w:p w:rsidR="00DF509A" w:rsidRDefault="00DF509A" w:rsidP="00DF509A">
      <w:pPr>
        <w:pStyle w:val="ConsPlusCell"/>
        <w:jc w:val="both"/>
      </w:pPr>
      <w:r>
        <w:t>10   │62      │57       │51        │-         │-         │-</w:t>
      </w:r>
    </w:p>
    <w:p w:rsidR="00DF509A" w:rsidRDefault="00DF509A" w:rsidP="00DF509A">
      <w:pPr>
        <w:pStyle w:val="ConsPlusCell"/>
        <w:jc w:val="both"/>
      </w:pPr>
      <w:r>
        <w:t>11   │66      │60       │54        │-         │-         │-</w:t>
      </w:r>
    </w:p>
    <w:p w:rsidR="00DF509A" w:rsidRDefault="00DF509A" w:rsidP="00DF509A">
      <w:pPr>
        <w:pStyle w:val="ConsPlusCell"/>
        <w:jc w:val="both"/>
      </w:pPr>
      <w:r>
        <w:t>12   │70      │64       │57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r>
        <w:t>Таблица 13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 Ширина полос земель для автомобильных дорог IV категории</w:t>
      </w:r>
    </w:p>
    <w:p w:rsidR="00DF509A" w:rsidRDefault="00DF509A" w:rsidP="00DF509A">
      <w:pPr>
        <w:pStyle w:val="ConsPlusCell"/>
        <w:jc w:val="both"/>
      </w:pPr>
      <w:r>
        <w:t>бина │                 с двухполосным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lastRenderedPageBreak/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│24      │23       │22        │36        │35        │33</w:t>
      </w:r>
    </w:p>
    <w:p w:rsidR="00DF509A" w:rsidRDefault="00DF509A" w:rsidP="00DF509A">
      <w:pPr>
        <w:pStyle w:val="ConsPlusCell"/>
        <w:jc w:val="both"/>
      </w:pPr>
      <w:r>
        <w:t>2    │28      │27       │25        │40        │38        │36</w:t>
      </w:r>
    </w:p>
    <w:p w:rsidR="00DF509A" w:rsidRDefault="00DF509A" w:rsidP="00DF509A">
      <w:pPr>
        <w:pStyle w:val="ConsPlusCell"/>
        <w:jc w:val="both"/>
      </w:pPr>
      <w:r>
        <w:t>3    │32      │30       │28        │44        │42        │39</w:t>
      </w:r>
    </w:p>
    <w:p w:rsidR="00DF509A" w:rsidRDefault="00DF509A" w:rsidP="00DF509A">
      <w:pPr>
        <w:pStyle w:val="ConsPlusCell"/>
        <w:jc w:val="both"/>
      </w:pPr>
      <w:r>
        <w:t>4    │36      │34       │31        │48        │45        │42</w:t>
      </w:r>
    </w:p>
    <w:p w:rsidR="00DF509A" w:rsidRDefault="00DF509A" w:rsidP="00DF509A">
      <w:pPr>
        <w:pStyle w:val="ConsPlusCell"/>
        <w:jc w:val="both"/>
      </w:pPr>
      <w:r>
        <w:t>5    │40      │37       │34        │52        │49        │45</w:t>
      </w:r>
    </w:p>
    <w:p w:rsidR="00DF509A" w:rsidRDefault="00DF509A" w:rsidP="00DF509A">
      <w:pPr>
        <w:pStyle w:val="ConsPlusCell"/>
        <w:jc w:val="both"/>
      </w:pPr>
      <w:r>
        <w:t>6    │44      │41       │37        │56        │52        │48</w:t>
      </w:r>
    </w:p>
    <w:p w:rsidR="00DF509A" w:rsidRDefault="00DF509A" w:rsidP="00DF509A">
      <w:pPr>
        <w:pStyle w:val="ConsPlusCell"/>
        <w:jc w:val="both"/>
      </w:pPr>
      <w:r>
        <w:t>7    │48      │44       │40        │59        │55        │51</w:t>
      </w:r>
    </w:p>
    <w:p w:rsidR="00DF509A" w:rsidRDefault="00DF509A" w:rsidP="00DF509A">
      <w:pPr>
        <w:pStyle w:val="ConsPlusCell"/>
        <w:jc w:val="both"/>
      </w:pPr>
      <w:r>
        <w:t>8    │52      │48       │43        │63        │59        │54</w:t>
      </w:r>
    </w:p>
    <w:p w:rsidR="00DF509A" w:rsidRDefault="00DF509A" w:rsidP="00DF509A">
      <w:pPr>
        <w:pStyle w:val="ConsPlusCell"/>
        <w:jc w:val="both"/>
      </w:pPr>
      <w:r>
        <w:t>9    │56      │51       │46        │67        │62        │57</w:t>
      </w:r>
    </w:p>
    <w:p w:rsidR="00DF509A" w:rsidRDefault="00DF509A" w:rsidP="00DF509A">
      <w:pPr>
        <w:pStyle w:val="ConsPlusCell"/>
        <w:jc w:val="both"/>
      </w:pPr>
      <w:r>
        <w:t>10   │60      │55       │49        │-         │-         │60</w:t>
      </w:r>
    </w:p>
    <w:p w:rsidR="00DF509A" w:rsidRDefault="00DF509A" w:rsidP="00DF509A">
      <w:pPr>
        <w:pStyle w:val="ConsPlusCell"/>
        <w:jc w:val="both"/>
      </w:pPr>
      <w:r>
        <w:t>11   │64      │58       │52        │-         │-         │-</w:t>
      </w:r>
    </w:p>
    <w:p w:rsidR="00DF509A" w:rsidRDefault="00DF509A" w:rsidP="00DF509A">
      <w:pPr>
        <w:pStyle w:val="ConsPlusCell"/>
        <w:jc w:val="both"/>
      </w:pPr>
      <w:r>
        <w:t>12   │68      │62       │55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3" w:name="P457"/>
      <w:bookmarkEnd w:id="3"/>
      <w:r>
        <w:t>Таблица 14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─────┬────────────────────────────────────────────────────────────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Глу- │   Ширина полос земель для автомобильных дорог V категории</w:t>
      </w:r>
    </w:p>
    <w:p w:rsidR="00DF509A" w:rsidRDefault="00DF509A" w:rsidP="00DF509A">
      <w:pPr>
        <w:pStyle w:val="ConsPlusCell"/>
        <w:jc w:val="both"/>
      </w:pPr>
      <w:r>
        <w:t>бина │                 с однополосным движением, м</w:t>
      </w:r>
    </w:p>
    <w:p w:rsidR="00DF509A" w:rsidRDefault="00DF509A" w:rsidP="00DF509A">
      <w:pPr>
        <w:pStyle w:val="ConsPlusCell"/>
        <w:jc w:val="both"/>
      </w:pPr>
      <w:r>
        <w:t>выем-├─────────────────────────────┬──────────────────────────────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ки, м│  на равнинной местности с   │  на пересеченной местности с</w:t>
      </w:r>
    </w:p>
    <w:p w:rsidR="00DF509A" w:rsidRDefault="00DF509A" w:rsidP="00DF509A">
      <w:pPr>
        <w:pStyle w:val="ConsPlusCell"/>
        <w:jc w:val="both"/>
      </w:pPr>
      <w:r>
        <w:t xml:space="preserve">     │поперечными уклонами от 0 до │ поперечными уклонами от 10%</w:t>
      </w:r>
    </w:p>
    <w:p w:rsidR="00DF509A" w:rsidRDefault="00DF509A" w:rsidP="00DF509A">
      <w:pPr>
        <w:pStyle w:val="ConsPlusCell"/>
        <w:jc w:val="both"/>
      </w:pPr>
      <w:r>
        <w:t xml:space="preserve">     │              9%             │            и выше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├─────────────────────────────┴──────────────────────────────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         С заложением откосов земляного полотна</w:t>
      </w:r>
    </w:p>
    <w:p w:rsidR="00DF509A" w:rsidRDefault="00DF509A" w:rsidP="00DF509A">
      <w:pPr>
        <w:pStyle w:val="ConsPlusCell"/>
        <w:jc w:val="both"/>
      </w:pPr>
      <w:r>
        <w:t xml:space="preserve">     ├────────┬─────────┬──────────┬──────────┬──────────┬────────</w:t>
      </w:r>
    </w:p>
    <w:p w:rsidR="00DF509A" w:rsidRDefault="00DF509A" w:rsidP="00DF509A">
      <w:pPr>
        <w:pStyle w:val="ConsPlusCell"/>
        <w:jc w:val="both"/>
      </w:pPr>
      <w:r>
        <w:t xml:space="preserve">     │  1:2   │ 1:1,75  │  1:1,5   │   1:2    │  1:1,75  │ 1:1,5</w:t>
      </w:r>
    </w:p>
    <w:p w:rsidR="00DF509A" w:rsidRDefault="00DF509A" w:rsidP="00DF509A">
      <w:pPr>
        <w:pStyle w:val="ConsPlusCell"/>
        <w:jc w:val="both"/>
      </w:pPr>
      <w:r>
        <w:t>─────┼────────┼─────────┼──────────┼──────────┼──────────┼────────</w:t>
      </w:r>
    </w:p>
    <w:p w:rsidR="00DF509A" w:rsidRDefault="00DF509A" w:rsidP="00DF509A">
      <w:pPr>
        <w:pStyle w:val="ConsPlusCell"/>
        <w:jc w:val="both"/>
      </w:pPr>
      <w:r>
        <w:t>1    │22      │21       │20        │33        │32        │30</w:t>
      </w:r>
    </w:p>
    <w:p w:rsidR="00DF509A" w:rsidRDefault="00DF509A" w:rsidP="00DF509A">
      <w:pPr>
        <w:pStyle w:val="ConsPlusCell"/>
        <w:jc w:val="both"/>
      </w:pPr>
      <w:r>
        <w:t>2    │26      │25       │23        │37        │36        │33</w:t>
      </w:r>
    </w:p>
    <w:p w:rsidR="00DF509A" w:rsidRDefault="00DF509A" w:rsidP="00DF509A">
      <w:pPr>
        <w:pStyle w:val="ConsPlusCell"/>
        <w:jc w:val="both"/>
      </w:pPr>
      <w:r>
        <w:t>3    │30      │28       │26        │41        │39        │36</w:t>
      </w:r>
    </w:p>
    <w:p w:rsidR="00DF509A" w:rsidRDefault="00DF509A" w:rsidP="00DF509A">
      <w:pPr>
        <w:pStyle w:val="ConsPlusCell"/>
        <w:jc w:val="both"/>
      </w:pPr>
      <w:r>
        <w:t>4    │34      │32       │29        │45        │43        │39</w:t>
      </w:r>
    </w:p>
    <w:p w:rsidR="00DF509A" w:rsidRDefault="00DF509A" w:rsidP="00DF509A">
      <w:pPr>
        <w:pStyle w:val="ConsPlusCell"/>
        <w:jc w:val="both"/>
      </w:pPr>
      <w:r>
        <w:t>5    │38      │35       │32        │49        │46        │42</w:t>
      </w:r>
    </w:p>
    <w:p w:rsidR="00DF509A" w:rsidRDefault="00DF509A" w:rsidP="00DF509A">
      <w:pPr>
        <w:pStyle w:val="ConsPlusCell"/>
        <w:jc w:val="both"/>
      </w:pPr>
      <w:r>
        <w:t>6    │42      │39       │35        │52        │50        │45</w:t>
      </w:r>
    </w:p>
    <w:p w:rsidR="00DF509A" w:rsidRDefault="00DF509A" w:rsidP="00DF509A">
      <w:pPr>
        <w:pStyle w:val="ConsPlusCell"/>
        <w:jc w:val="both"/>
      </w:pPr>
      <w:r>
        <w:t>7    │46      │42       │38        │56        │53        │48</w:t>
      </w:r>
    </w:p>
    <w:p w:rsidR="00DF509A" w:rsidRDefault="00DF509A" w:rsidP="00DF509A">
      <w:pPr>
        <w:pStyle w:val="ConsPlusCell"/>
        <w:jc w:val="both"/>
      </w:pPr>
      <w:r>
        <w:t>8    │50      │46       │41        │60        │56        │51</w:t>
      </w:r>
    </w:p>
    <w:p w:rsidR="00DF509A" w:rsidRDefault="00DF509A" w:rsidP="00DF509A">
      <w:pPr>
        <w:pStyle w:val="ConsPlusCell"/>
        <w:jc w:val="both"/>
      </w:pPr>
      <w:r>
        <w:t>9    │54      │49       │44        │-         │60        │54</w:t>
      </w:r>
    </w:p>
    <w:p w:rsidR="00DF509A" w:rsidRDefault="00DF509A" w:rsidP="00DF509A">
      <w:pPr>
        <w:pStyle w:val="ConsPlusCell"/>
        <w:jc w:val="both"/>
      </w:pPr>
      <w:r>
        <w:t>10   │58      │53       │47        │-         │-         │-</w:t>
      </w:r>
    </w:p>
    <w:p w:rsidR="00DF509A" w:rsidRDefault="00DF509A" w:rsidP="00DF509A">
      <w:pPr>
        <w:pStyle w:val="ConsPlusCell"/>
        <w:jc w:val="both"/>
      </w:pPr>
      <w:r>
        <w:t>11   │62      │56       │50        │-         │-         │-</w:t>
      </w:r>
    </w:p>
    <w:p w:rsidR="00DF509A" w:rsidRDefault="00DF509A" w:rsidP="00DF509A">
      <w:pPr>
        <w:pStyle w:val="ConsPlusCell"/>
        <w:jc w:val="both"/>
      </w:pPr>
      <w:r>
        <w:t>12   │66      │60       │53        │-         │-         │-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 xml:space="preserve">Примечания к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457" w:history="1">
        <w:r>
          <w:rPr>
            <w:color w:val="0000FF"/>
          </w:rPr>
          <w:t>14</w:t>
        </w:r>
      </w:hyperlink>
      <w:r>
        <w:t xml:space="preserve">. 1. Ширина полос земель, установленная в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457" w:history="1">
        <w:r>
          <w:rPr>
            <w:color w:val="0000FF"/>
          </w:rPr>
          <w:t>14</w:t>
        </w:r>
      </w:hyperlink>
      <w:r>
        <w:t>, предназначена для размещения: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земляного полотна между низовыми кромками откосов насыпей или верховыми кромками откосов выемок;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двусторонних кюветов при высоте насыпи до 1,5 м в условиях равнинной местности и до 2 м в условиях пересеченной местности, либо односторонних кюветов, располагаемых с верховой стороны насыпей, при поперечном уклоне местности 1:10 и более;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забанкетных канав и банкетов, располагаемых с верховой стороны выемки, при поперечном уклоне местности 1:10 и более;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предохранительных полос шириной 1 м с каждой стороны дороги, откладываемых от подошвы насыпи или бровки выемки, либо от внешней кромки откоса водоотводной канавы (кювета).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257" w:history="1">
        <w:r>
          <w:rPr>
            <w:color w:val="0000FF"/>
          </w:rPr>
          <w:t>7</w:t>
        </w:r>
      </w:hyperlink>
      <w:r>
        <w:t xml:space="preserve"> при высотах насыпей до 2 м в числителе приведены нормы ширины полосы отвода земель при отсутствии боковых резервов, а в знаменателе с учетом устройства боковых резервов, если они являются постоянным конструктивным элементом земляного полотна.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3. На участках, где проектом предусмотрено устройство дополнительных переходно-скоростных или грузовых полос движения, к ширине основной полосы отвода дороги, принимаемой по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457" w:history="1">
        <w:r>
          <w:rPr>
            <w:color w:val="0000FF"/>
          </w:rPr>
          <w:t>14</w:t>
        </w:r>
      </w:hyperlink>
      <w:r>
        <w:t>, следует добавлять для переходно-скоростных полос 3,75 м и для грузовых 3,5 м на каждую дополнительную полосу.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4. В случаях, когда для промышленных автомобильных дорог категории III-п, а также лесовозных дорог категорий III-л и IV-л ширина полосы движения проезжей части (</w:t>
      </w:r>
      <w:r>
        <w:rPr>
          <w:noProof/>
          <w:position w:val="-8"/>
        </w:rPr>
        <w:drawing>
          <wp:inline distT="0" distB="0" distL="0" distR="0">
            <wp:extent cx="182880" cy="251460"/>
            <wp:effectExtent l="0" t="0" r="3436620" b="42824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146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устанавливается исходя из ширины d расчетного автомобиля по формуле </w:t>
      </w:r>
      <w:r>
        <w:rPr>
          <w:noProof/>
          <w:position w:val="-8"/>
        </w:rPr>
        <w:lastRenderedPageBreak/>
        <w:drawing>
          <wp:inline distT="0" distB="0" distL="0" distR="0">
            <wp:extent cx="685800" cy="251460"/>
            <wp:effectExtent l="0" t="0" r="14516100" b="428244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5146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м, нормативные ширины полос отвода земель, установленные в табл. 1 - 14, должны быть </w:t>
      </w:r>
      <w:r>
        <w:lastRenderedPageBreak/>
        <w:t xml:space="preserve">увеличены на разность </w:t>
      </w:r>
      <w:r>
        <w:rPr>
          <w:noProof/>
          <w:position w:val="-8"/>
        </w:rPr>
        <w:drawing>
          <wp:inline distT="0" distB="0" distL="0" distR="0">
            <wp:extent cx="182880" cy="251460"/>
            <wp:effectExtent l="0" t="0" r="3436620" b="42824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146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- 3,5 м, умноженную на количество полос движения.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5. Проектом, утвержденным в установленном порядке, определяются: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ширина полос земель в случаях, требующих индивидуального проектирования земляного полотна (согласно СНиП по проектированию автомобильных дорог), а также в случаях, когда максимальная высота одного из откосов насыпи или выемки превышает 12 м;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размеры и местоположение дополнительных полос и участков земель, отводимых в бессрочное (постоянное) пользование для размещения конструктивных элементов дороги и дорожных сооружений, не включенных в нормы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517" w:history="1">
        <w:r>
          <w:rPr>
            <w:color w:val="0000FF"/>
          </w:rPr>
          <w:t>16</w:t>
        </w:r>
      </w:hyperlink>
      <w:r>
        <w:t xml:space="preserve"> (укреплений русел у водопропускных труб, струенаправляющих дамб и траверсов, спрямлений русел и срезок у мостов, нагорных водоотводных канав при значительной косогорности, закюветных берм и берм обеспечения устойчивости откосов, срезок грунта и вырубки леса для обеспечения видимости, испарительных бассейнов, автобусных остановок с пассажирскими павильонами и островками безопасности, съездов, остановочных и видовых площадок, летних и тракторных дорог, пешеходных и велосипедных дорожек, проездов для местного транспорта, уширений дороги с устройством площадок для сушки зерна, декоративных лесонасаждений, комплексов линейных дорожных и автомобильных эксплуатационных зданий и сооружений, комплексов обслуживания пассажирского и грузового движения, дублирующих участков дорог с необходимыми сооружениями, противооползневых, противоселевых, противолавинных и других защитных сооружений);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ширина полос земель для автомобильных дорог, располагаемых в первой дорожно-климатической зоне и в горной местности;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lastRenderedPageBreak/>
        <w:t>ширина полос земель и размеры земельных участков, отводимых во временное краткосрочное пользование на период строительства автомобильных дорог, а также в краткосрочное или долгосрочное пользование на период действия лесовозных веток и усов.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4" w:name="P498"/>
      <w:bookmarkEnd w:id="4"/>
      <w:r>
        <w:t>Таблица 15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────────────────┬──────────────┬──────────────────────────────────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Категория дороги│  Количество  │Ширина полос земель для автомо-</w:t>
      </w:r>
    </w:p>
    <w:p w:rsidR="00DF509A" w:rsidRDefault="00DF509A" w:rsidP="00DF509A">
      <w:pPr>
        <w:pStyle w:val="ConsPlusCell"/>
        <w:jc w:val="both"/>
      </w:pPr>
      <w:r>
        <w:t xml:space="preserve">                │полос движения│бильных дорог при глубине раскры-</w:t>
      </w:r>
    </w:p>
    <w:p w:rsidR="00DF509A" w:rsidRDefault="00DF509A" w:rsidP="00DF509A">
      <w:pPr>
        <w:pStyle w:val="ConsPlusCell"/>
        <w:jc w:val="both"/>
      </w:pPr>
      <w:r>
        <w:t xml:space="preserve">                │              │той выемки, м</w:t>
      </w:r>
    </w:p>
    <w:p w:rsidR="00DF509A" w:rsidRDefault="00DF509A" w:rsidP="00DF509A">
      <w:pPr>
        <w:pStyle w:val="ConsPlusCell"/>
        <w:jc w:val="both"/>
      </w:pPr>
      <w:r>
        <w:t xml:space="preserve">                │              ├───────────┬──────────────────────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           │              │  до 0,5   │    св. 0,5 до 1,0</w:t>
      </w:r>
    </w:p>
    <w:p w:rsidR="00DF509A" w:rsidRDefault="00DF509A" w:rsidP="00DF509A">
      <w:pPr>
        <w:pStyle w:val="ConsPlusCell"/>
        <w:jc w:val="both"/>
      </w:pPr>
      <w:r>
        <w:t>────────────────┼──────────────┼───────────┼──────────────────────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I               │8             │55         │65</w:t>
      </w:r>
    </w:p>
    <w:p w:rsidR="00DF509A" w:rsidRDefault="00DF509A" w:rsidP="00DF509A">
      <w:pPr>
        <w:pStyle w:val="ConsPlusCell"/>
        <w:jc w:val="both"/>
      </w:pPr>
      <w:r>
        <w:t>I               │6             │47         │57</w:t>
      </w:r>
    </w:p>
    <w:p w:rsidR="00DF509A" w:rsidRDefault="00DF509A" w:rsidP="00DF509A">
      <w:pPr>
        <w:pStyle w:val="ConsPlusCell"/>
        <w:jc w:val="both"/>
      </w:pPr>
      <w:r>
        <w:t>I               │4             │40         │50</w:t>
      </w:r>
    </w:p>
    <w:p w:rsidR="00DF509A" w:rsidRDefault="00DF509A" w:rsidP="00DF509A">
      <w:pPr>
        <w:pStyle w:val="ConsPlusCell"/>
        <w:jc w:val="both"/>
      </w:pPr>
      <w:r>
        <w:t>II              │2             │27         │37</w:t>
      </w:r>
    </w:p>
    <w:p w:rsidR="00DF509A" w:rsidRDefault="00DF509A" w:rsidP="00DF509A">
      <w:pPr>
        <w:pStyle w:val="ConsPlusCell"/>
        <w:jc w:val="both"/>
      </w:pPr>
      <w:r>
        <w:t>III             │2             │24         │34</w:t>
      </w:r>
    </w:p>
    <w:p w:rsidR="00DF509A" w:rsidRDefault="00DF509A" w:rsidP="00DF509A">
      <w:pPr>
        <w:pStyle w:val="ConsPlusCell"/>
        <w:jc w:val="both"/>
      </w:pPr>
      <w:r>
        <w:t>IV              │2             │22         │32</w:t>
      </w:r>
    </w:p>
    <w:p w:rsidR="00DF509A" w:rsidRDefault="00DF509A" w:rsidP="00DF509A">
      <w:pPr>
        <w:pStyle w:val="ConsPlusCell"/>
        <w:jc w:val="both"/>
      </w:pPr>
      <w:r>
        <w:t>V               │1             │20         │30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Примечание. Ширина раскрываемых выемок глубиной более 1 м, используемых в качестве резервов грунта, должна устанавливаться проектом.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</w:pPr>
      <w:bookmarkStart w:id="5" w:name="P517"/>
      <w:bookmarkEnd w:id="5"/>
      <w:r>
        <w:t>Таблица 16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───────┬──────────────────────────────────────────────────────────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Коли-  │   Площади участков земель для размещения транспортных</w:t>
      </w:r>
    </w:p>
    <w:p w:rsidR="00DF509A" w:rsidRDefault="00DF509A" w:rsidP="00DF509A">
      <w:pPr>
        <w:pStyle w:val="ConsPlusCell"/>
        <w:jc w:val="both"/>
      </w:pPr>
      <w:r>
        <w:t>чество │               развязок в разных уровнях, га</w:t>
      </w:r>
    </w:p>
    <w:p w:rsidR="00DF509A" w:rsidRDefault="00DF509A" w:rsidP="00DF509A">
      <w:pPr>
        <w:pStyle w:val="ConsPlusCell"/>
        <w:jc w:val="both"/>
      </w:pPr>
      <w:r>
        <w:t>полос  ├──────────────────────────┬───────────────────────────────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>движе- │на пересечениях при коли- │ на примыканиях при количестве</w:t>
      </w:r>
    </w:p>
    <w:p w:rsidR="00DF509A" w:rsidRDefault="00DF509A" w:rsidP="00DF509A">
      <w:pPr>
        <w:pStyle w:val="ConsPlusCell"/>
        <w:jc w:val="both"/>
      </w:pPr>
      <w:r>
        <w:t>ния    │честве полос движения     │         полос движения</w:t>
      </w:r>
    </w:p>
    <w:p w:rsidR="00DF509A" w:rsidRDefault="00DF509A" w:rsidP="00DF509A">
      <w:pPr>
        <w:pStyle w:val="ConsPlusCell"/>
        <w:jc w:val="both"/>
      </w:pPr>
      <w:r>
        <w:t xml:space="preserve">       ├─────┬──────┬──────┬──────┼───────┬────────┬──────┬───────</w:t>
      </w:r>
    </w:p>
    <w:p w:rsidR="00DF509A" w:rsidRDefault="00DF509A" w:rsidP="00DF509A">
      <w:pPr>
        <w:pStyle w:val="ConsPlusCell"/>
        <w:jc w:val="both"/>
      </w:pPr>
      <w:r>
        <w:t xml:space="preserve">       │  8  │  6   │  4   │  2   │   8   │   6    │  4   │   2</w:t>
      </w:r>
    </w:p>
    <w:p w:rsidR="00DF509A" w:rsidRDefault="00DF509A" w:rsidP="00DF509A">
      <w:pPr>
        <w:pStyle w:val="ConsPlusCell"/>
        <w:jc w:val="both"/>
      </w:pPr>
      <w:r>
        <w:t>───────┼─────┼──────┼──────┼──────┼───────┼────────┼──────┼───────</w:t>
      </w:r>
    </w:p>
    <w:p w:rsidR="00DF509A" w:rsidRDefault="00DF509A" w:rsidP="00DF509A">
      <w:pPr>
        <w:pStyle w:val="ConsPlusCell"/>
        <w:jc w:val="both"/>
      </w:pPr>
      <w:r>
        <w:t>8      │50   │45    │35    │30    │35     │25      │20    │15</w:t>
      </w:r>
    </w:p>
    <w:p w:rsidR="00DF509A" w:rsidRDefault="00DF509A" w:rsidP="00DF509A">
      <w:pPr>
        <w:pStyle w:val="ConsPlusCell"/>
        <w:jc w:val="both"/>
      </w:pPr>
      <w:r>
        <w:t>6      │45   │35    │30    │25    │25     │20      │15    │12</w:t>
      </w:r>
    </w:p>
    <w:p w:rsidR="00DF509A" w:rsidRDefault="00DF509A" w:rsidP="00DF509A">
      <w:pPr>
        <w:pStyle w:val="ConsPlusCell"/>
        <w:jc w:val="both"/>
      </w:pPr>
      <w:r>
        <w:t>4      │35   │30    │25    │20    │20     │15      │12    │10</w:t>
      </w:r>
    </w:p>
    <w:p w:rsidR="00DF509A" w:rsidRDefault="00DF509A" w:rsidP="00DF509A">
      <w:pPr>
        <w:pStyle w:val="ConsPlusCell"/>
        <w:jc w:val="both"/>
      </w:pPr>
      <w:r>
        <w:t>2      │30   │25    │20    │15    │15     │12      │10    │7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Примечание. Количество, местоположение и характер транспортных развязок в разных уровнях устанавливается проектом.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4. При необходимости размещения отдельных участков автомобильных дорог на орошаемых или осушенных землях, пашне, земельных участках, занятых многолетними плодовыми насаждениями и виноградниками, земляное полотно следует устраивать без боковых резервов и кавальеров.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Устройство боковых резервов может быть допущено, как исключение, при условии, что участки для них предоставляются во временное краткосрочное пользование и по окончании земляных работ будут приведены в состояние, пригодное для использования в сельском или лесном хозяйстве.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 xml:space="preserve">При размещении  автомобильных дорог на указанных землях должны быть 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земель, установленной в </w:t>
      </w:r>
      <w:hyperlink w:anchor="P29" w:history="1">
        <w:r>
          <w:rPr>
            <w:color w:val="0000FF"/>
          </w:rPr>
          <w:t>табл. 1</w:t>
        </w:r>
      </w:hyperlink>
      <w:r>
        <w:t xml:space="preserve"> - </w:t>
      </w:r>
      <w:hyperlink w:anchor="P517" w:history="1">
        <w:r>
          <w:rPr>
            <w:color w:val="0000FF"/>
          </w:rPr>
          <w:t>16</w:t>
        </w:r>
      </w:hyperlink>
      <w:r>
        <w:t>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5. Ширину полос земель, отводимых для размещения снегозащитных устройств, следует принимать в соответствии с главой СНиП по проектированию автомобильных дорог.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Примечание. Для лесовозных магистралей на снегозаносимых участках сохраняются полосы невырубленного леса шириной 60 м с каждой стороны дороги; для лесовозных веток и усов порядок вырубки леса устанавливается планом рубок.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  <w:r>
        <w:t>6. Размеры и местоположение полос и участков земель, отводимых для автомобильных дорог, с указанием видов занимаемых угодий, должны отражаться в графике отвода земель, приводимом в составе технического (технорабочего) проекта на строительство или реконструкцию автомобильной дороги.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В графике следует раздельно указывать размеры и площади земель, отводимых в бессрочное (постоянное) пользование и предоставляемых во временное (краткосрочное или долгосрочное) пользование.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Согласование и утверждение графика отвода земель для автомобильной дороги производится одновременно с согласованием и утверждением технического (технорабочего) проекта на строительство или реконструкцию автомобильной дороги в установленном порядке.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right"/>
        <w:outlineLvl w:val="0"/>
      </w:pPr>
      <w:r>
        <w:t>Приложение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jc w:val="center"/>
      </w:pPr>
      <w:r>
        <w:t>ОСРЕДНЕННЫЕ ПОКАЗАТЕЛИ ПЛОЩАДЕЙ ОТВОДА</w:t>
      </w:r>
    </w:p>
    <w:p w:rsidR="00DF509A" w:rsidRDefault="00DF509A" w:rsidP="00DF509A">
      <w:pPr>
        <w:pStyle w:val="ConsPlusNormal"/>
        <w:jc w:val="center"/>
      </w:pPr>
      <w:r>
        <w:t>ЗЕМЕЛЬ ДЛЯ АВТОМОБИЛЬНЫХ ДОРОГ, ОТНЕСЕННЫЕ</w:t>
      </w:r>
    </w:p>
    <w:p w:rsidR="00DF509A" w:rsidRDefault="00DF509A" w:rsidP="00DF509A">
      <w:pPr>
        <w:pStyle w:val="ConsPlusNormal"/>
        <w:jc w:val="center"/>
      </w:pPr>
      <w:r>
        <w:t>НА 1 КМ ПРОТЯЖЕНИЯ ДОРОГИ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Cell"/>
        <w:jc w:val="both"/>
      </w:pPr>
      <w:r>
        <w:t>────────────┬─────────────────────────────────────────────────────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Категория │            Общая площадь полосы отвода, га</w:t>
      </w:r>
    </w:p>
    <w:p w:rsidR="00DF509A" w:rsidRDefault="00DF509A" w:rsidP="00DF509A">
      <w:pPr>
        <w:pStyle w:val="ConsPlusCell"/>
        <w:jc w:val="both"/>
      </w:pPr>
      <w:r>
        <w:t xml:space="preserve">  дороги и  ├───────────────────────────┬─────────────────────────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количество │на землях сельскохозяйст-  │ на землях, не пригодных</w:t>
      </w:r>
    </w:p>
    <w:p w:rsidR="00DF509A" w:rsidRDefault="00DF509A" w:rsidP="00DF509A">
      <w:pPr>
        <w:pStyle w:val="ConsPlusCell"/>
        <w:jc w:val="both"/>
      </w:pPr>
      <w:r>
        <w:t xml:space="preserve">   полос    │венного назначения         │для сельскохозяйственного</w:t>
      </w:r>
    </w:p>
    <w:p w:rsidR="00DF509A" w:rsidRDefault="00DF509A" w:rsidP="00DF509A">
      <w:pPr>
        <w:pStyle w:val="ConsPlusCell"/>
        <w:jc w:val="both"/>
      </w:pPr>
      <w:r>
        <w:t xml:space="preserve">  движения  │                           │       пользования</w:t>
      </w:r>
    </w:p>
    <w:p w:rsidR="00DF509A" w:rsidRDefault="00DF509A" w:rsidP="00DF509A">
      <w:pPr>
        <w:pStyle w:val="ConsPlusCell"/>
        <w:jc w:val="both"/>
      </w:pPr>
      <w:r>
        <w:t xml:space="preserve">            ├─────────────┬─────────────┼────────────┬────────────</w:t>
      </w:r>
    </w:p>
    <w:p w:rsidR="00DF509A" w:rsidRDefault="00DF509A" w:rsidP="00DF509A">
      <w:pPr>
        <w:pStyle w:val="ConsPlusCell"/>
        <w:jc w:val="both"/>
      </w:pPr>
      <w:r>
        <w:t xml:space="preserve">            │поперечный   │ поперечный  │ поперечный │ поперечный</w:t>
      </w:r>
    </w:p>
    <w:p w:rsidR="00DF509A" w:rsidRDefault="00DF509A" w:rsidP="00DF509A">
      <w:pPr>
        <w:pStyle w:val="ConsPlusCell"/>
        <w:jc w:val="both"/>
      </w:pPr>
      <w:r>
        <w:t xml:space="preserve">            │уклон мест-  │    уклон    │   уклон    │   уклон</w:t>
      </w:r>
    </w:p>
    <w:p w:rsidR="00DF509A" w:rsidRDefault="00DF509A" w:rsidP="00DF509A">
      <w:pPr>
        <w:pStyle w:val="ConsPlusCell"/>
        <w:jc w:val="both"/>
      </w:pPr>
      <w:r>
        <w:t xml:space="preserve">            │ности от 0   │местности от │местности от│местности от</w:t>
      </w:r>
    </w:p>
    <w:p w:rsidR="00DF509A" w:rsidRDefault="00DF509A" w:rsidP="00DF509A">
      <w:pPr>
        <w:pStyle w:val="ConsPlusCell"/>
        <w:jc w:val="both"/>
      </w:pPr>
      <w:r>
        <w:t xml:space="preserve">            │до 1:20      │1:20 до 1:10 │  0 до 1:20 │1:20 до 1:10</w:t>
      </w:r>
    </w:p>
    <w:p w:rsidR="00DF509A" w:rsidRDefault="00DF509A" w:rsidP="00DF509A">
      <w:pPr>
        <w:pStyle w:val="ConsPlusCell"/>
        <w:jc w:val="both"/>
      </w:pPr>
      <w:r>
        <w:t xml:space="preserve">            ├──────┬──────┼───────┬─────┼──────┬─────┼──────┬─────</w:t>
      </w:r>
    </w:p>
    <w:p w:rsidR="00DF509A" w:rsidRDefault="00DF509A" w:rsidP="00DF509A">
      <w:pPr>
        <w:pStyle w:val="ConsPlusCell"/>
        <w:jc w:val="both"/>
      </w:pPr>
      <w:r>
        <w:t xml:space="preserve">            │посто-│вре-  │посто- │вре- │посто-│вре- │посто-│вре-</w:t>
      </w:r>
    </w:p>
    <w:p w:rsidR="00DF509A" w:rsidRDefault="00DF509A" w:rsidP="00DF509A">
      <w:pPr>
        <w:pStyle w:val="ConsPlusCell"/>
        <w:jc w:val="both"/>
      </w:pPr>
      <w:r>
        <w:t xml:space="preserve">            │янный │менный│янный  │мен- │янный │мен- │янный │мен-</w:t>
      </w:r>
    </w:p>
    <w:p w:rsidR="00DF509A" w:rsidRDefault="00DF509A" w:rsidP="00DF509A">
      <w:pPr>
        <w:pStyle w:val="ConsPlusCell"/>
        <w:jc w:val="both"/>
      </w:pPr>
      <w:r>
        <w:t xml:space="preserve">            │отвод │отвод │отвод  │ный  │отвод │ный  │отвод │ный</w:t>
      </w:r>
    </w:p>
    <w:p w:rsidR="00DF509A" w:rsidRDefault="00DF509A" w:rsidP="00DF509A">
      <w:pPr>
        <w:pStyle w:val="ConsPlusCell"/>
        <w:jc w:val="both"/>
      </w:pPr>
      <w:r>
        <w:t xml:space="preserve">            │      │      │       │отвод│      │отвод│      │отвод</w:t>
      </w:r>
    </w:p>
    <w:p w:rsidR="00DF509A" w:rsidRDefault="00DF509A" w:rsidP="00DF509A">
      <w:pPr>
        <w:pStyle w:val="ConsPlusCell"/>
        <w:jc w:val="both"/>
      </w:pPr>
      <w:r>
        <w:t>────────────┼──────┼──────┼───────┼─────┼──────┼─────┼──────┼─────</w:t>
      </w:r>
    </w:p>
    <w:p w:rsidR="00DF509A" w:rsidRDefault="00DF509A" w:rsidP="00DF509A">
      <w:pPr>
        <w:pStyle w:val="ConsPlusCell"/>
        <w:jc w:val="both"/>
      </w:pPr>
      <w:r>
        <w:t>I  |8 полос │6,3   │1,8   │6,4    │1,8  │7,4   │2,3  │7,5   │2,3</w:t>
      </w:r>
    </w:p>
    <w:p w:rsidR="00DF509A" w:rsidRDefault="00DF509A" w:rsidP="00DF509A">
      <w:pPr>
        <w:pStyle w:val="ConsPlusCell"/>
        <w:jc w:val="both"/>
      </w:pPr>
      <w:r>
        <w:t>I  {6 полос │5,5   │1,7   │5,6    │1,7  │6,4   │2,2  │6,5   │2,2</w:t>
      </w:r>
    </w:p>
    <w:p w:rsidR="00DF509A" w:rsidRDefault="00DF509A" w:rsidP="00DF509A">
      <w:pPr>
        <w:pStyle w:val="ConsPlusCell"/>
        <w:jc w:val="both"/>
      </w:pPr>
      <w:r>
        <w:t>I  |4 полос │4,7   │1,6   │4,8    │1,6  │5,5   │2,1  │5,6   │2,1</w:t>
      </w:r>
    </w:p>
    <w:p w:rsidR="00DF509A" w:rsidRDefault="00DF509A" w:rsidP="00DF509A">
      <w:pPr>
        <w:pStyle w:val="ConsPlusCell"/>
        <w:jc w:val="both"/>
      </w:pPr>
      <w:r>
        <w:t>II  2 полосы│3,1   │1,4   │3,2    │1,4  │3,9   │2    │4     │2</w:t>
      </w:r>
    </w:p>
    <w:p w:rsidR="00DF509A" w:rsidRDefault="00DF509A" w:rsidP="00DF509A">
      <w:pPr>
        <w:pStyle w:val="ConsPlusCell"/>
        <w:jc w:val="both"/>
      </w:pPr>
      <w:r>
        <w:t>III 2 полосы│2,6   │1,3   │2,8    │1,3  │3,6   │2    │3,8   │2</w:t>
      </w:r>
    </w:p>
    <w:p w:rsidR="00DF509A" w:rsidRDefault="00DF509A" w:rsidP="00DF509A">
      <w:pPr>
        <w:pStyle w:val="ConsPlusCell"/>
        <w:jc w:val="both"/>
      </w:pPr>
      <w:r>
        <w:t>IV  2 полосы│2,4   │1,3   │2,5    │1,3  │3,5   │2    │3,6   │2</w:t>
      </w:r>
    </w:p>
    <w:p w:rsidR="00DF509A" w:rsidRDefault="00DF509A" w:rsidP="00DF509A">
      <w:pPr>
        <w:pStyle w:val="ConsPlusCell"/>
        <w:jc w:val="both"/>
      </w:pPr>
      <w:r>
        <w:lastRenderedPageBreak/>
        <w:t>V   1 полоса│2,1   │1,2   │2,2    │1,2  │3,3   │2    │3,4   │2</w:t>
      </w:r>
    </w:p>
    <w:p w:rsidR="00DF509A" w:rsidRDefault="00DF509A" w:rsidP="00DF509A">
      <w:pPr>
        <w:pStyle w:val="ConsPlusNormal"/>
        <w:ind w:firstLine="540"/>
        <w:jc w:val="both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F509A" w:rsidTr="008368D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F509A" w:rsidRDefault="00DF509A" w:rsidP="008368D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509A" w:rsidRDefault="00DF509A" w:rsidP="008368D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примечание 6 к таблицам 1 - 14 отсутствует.</w:t>
            </w:r>
          </w:p>
        </w:tc>
      </w:tr>
    </w:tbl>
    <w:p w:rsidR="00DF509A" w:rsidRDefault="00DF509A" w:rsidP="00DF509A">
      <w:pPr>
        <w:pStyle w:val="ConsPlusNormal"/>
        <w:spacing w:before="280"/>
        <w:ind w:firstLine="540"/>
        <w:jc w:val="both"/>
      </w:pPr>
      <w:r>
        <w:t>Примечания. 1. Осредненные показатели площадей земель, отводимых в бессрочное (постоянное) пользование, не учитывают площадей для размещения транспортных развязок в одном или в разных уровнях, снегозащитных устройств, а также других сооружений, перечисленных в примечании 6 к табл. 1 - 14 настоящих норм. Участки земель, отводимых для этих сооружений, следует учитывать дополнительно.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2. Приведенные показатели площадей земель, предоставляемых во временное пользование, учитывают только полосы для размещения отвалов снимаемого растительного грунта и для проезда транспортных средств, осуществляющих его вывозку. Участки земель, предоставляемые во временное пользование для других нужд строительства, следует учитывать дополнительно по данным типовых или индивидуальных проектов.</w:t>
      </w:r>
    </w:p>
    <w:p w:rsidR="00DF509A" w:rsidRDefault="00DF509A" w:rsidP="00DF509A">
      <w:pPr>
        <w:pStyle w:val="ConsPlusNormal"/>
        <w:spacing w:before="220"/>
        <w:ind w:firstLine="540"/>
        <w:jc w:val="both"/>
      </w:pPr>
      <w:r>
        <w:t>3. 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дорог, при согласованиях с землепользователями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 земель при экспертизе технических (технорабочих) проектов на строительство или реконструкцию автомобильных дорог.</w:t>
      </w: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ind w:firstLine="540"/>
        <w:jc w:val="both"/>
      </w:pPr>
    </w:p>
    <w:p w:rsidR="00DF509A" w:rsidRDefault="00DF509A" w:rsidP="00DF50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09A" w:rsidRDefault="00DF509A" w:rsidP="00DF509A"/>
    <w:p w:rsidR="00895DB7" w:rsidRDefault="00895DB7">
      <w:bookmarkStart w:id="6" w:name="_GoBack"/>
      <w:bookmarkEnd w:id="6"/>
    </w:p>
    <w:sectPr w:rsidR="00895DB7" w:rsidSect="00B3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9A"/>
    <w:rsid w:val="00895DB7"/>
    <w:rsid w:val="00D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50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50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0F87B8D1150835005C315D6D9878D01C795CD3BBE64061D9956BB0BAA1C278C7773F1D2AC09489CF4C02772E8099162A111C9309EfFBDU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5812</Words>
  <Characters>33132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2020-07-07T20:01:00Z</dcterms:created>
  <dcterms:modified xsi:type="dcterms:W3CDTF">2020-07-07T20:02:00Z</dcterms:modified>
</cp:coreProperties>
</file>