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9A" w:rsidRPr="00A9609A" w:rsidRDefault="00A9609A" w:rsidP="00A9609A">
      <w:pPr>
        <w:widowControl w:val="0"/>
        <w:autoSpaceDE w:val="0"/>
        <w:autoSpaceDN w:val="0"/>
        <w:spacing w:after="0" w:line="240" w:lineRule="auto"/>
        <w:rPr>
          <w:rFonts w:ascii="Tahoma" w:eastAsiaTheme="minorEastAsia" w:hAnsi="Tahoma" w:cs="Tahoma"/>
          <w:sz w:val="20"/>
          <w:lang w:eastAsia="ru-RU"/>
        </w:rPr>
      </w:pPr>
      <w:bookmarkStart w:id="0" w:name="_GoBack"/>
      <w:bookmarkEnd w:id="0"/>
      <w:r w:rsidRPr="00A9609A">
        <w:rPr>
          <w:rFonts w:ascii="Tahoma" w:eastAsiaTheme="minorEastAsia" w:hAnsi="Tahoma" w:cs="Tahoma"/>
          <w:sz w:val="20"/>
          <w:lang w:eastAsia="ru-RU"/>
        </w:rPr>
        <w:t xml:space="preserve">Документ предоставлен </w:t>
      </w:r>
      <w:hyperlink r:id="rId5">
        <w:proofErr w:type="spellStart"/>
        <w:r w:rsidRPr="00A9609A">
          <w:rPr>
            <w:rFonts w:ascii="Tahoma" w:eastAsiaTheme="minorEastAsia" w:hAnsi="Tahoma" w:cs="Tahoma"/>
            <w:color w:val="0000FF"/>
            <w:sz w:val="20"/>
            <w:lang w:eastAsia="ru-RU"/>
          </w:rPr>
          <w:t>КонсультантПлюс</w:t>
        </w:r>
        <w:proofErr w:type="spellEnd"/>
      </w:hyperlink>
      <w:r w:rsidRPr="00A9609A">
        <w:rPr>
          <w:rFonts w:ascii="Tahoma" w:eastAsiaTheme="minorEastAsia" w:hAnsi="Tahoma" w:cs="Tahoma"/>
          <w:sz w:val="20"/>
          <w:lang w:eastAsia="ru-RU"/>
        </w:rPr>
        <w:br/>
      </w:r>
    </w:p>
    <w:p w:rsidR="00A9609A" w:rsidRPr="00A9609A" w:rsidRDefault="00A9609A" w:rsidP="00A9609A">
      <w:pPr>
        <w:widowControl w:val="0"/>
        <w:autoSpaceDE w:val="0"/>
        <w:autoSpaceDN w:val="0"/>
        <w:spacing w:after="0" w:line="240" w:lineRule="auto"/>
        <w:jc w:val="both"/>
        <w:outlineLvl w:val="0"/>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center"/>
        <w:outlineLvl w:val="0"/>
        <w:rPr>
          <w:rFonts w:ascii="Arial" w:eastAsiaTheme="minorEastAsia" w:hAnsi="Arial" w:cs="Arial"/>
          <w:b/>
          <w:sz w:val="20"/>
          <w:lang w:eastAsia="ru-RU"/>
        </w:rPr>
      </w:pPr>
      <w:r w:rsidRPr="00A9609A">
        <w:rPr>
          <w:rFonts w:ascii="Arial" w:eastAsiaTheme="minorEastAsia" w:hAnsi="Arial" w:cs="Arial"/>
          <w:b/>
          <w:sz w:val="20"/>
          <w:lang w:eastAsia="ru-RU"/>
        </w:rPr>
        <w:t>КОМИТЕТ ПО ДОРОЖНОМУ ХОЗЯЙСТВУ ЛЕНИНГРАДСКОЙ ОБЛАСТИ</w:t>
      </w: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r w:rsidRPr="00A9609A">
        <w:rPr>
          <w:rFonts w:ascii="Arial" w:eastAsiaTheme="minorEastAsia" w:hAnsi="Arial" w:cs="Arial"/>
          <w:b/>
          <w:sz w:val="20"/>
          <w:lang w:eastAsia="ru-RU"/>
        </w:rPr>
        <w:t>ПРИКАЗ</w:t>
      </w: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r w:rsidRPr="00A9609A">
        <w:rPr>
          <w:rFonts w:ascii="Arial" w:eastAsiaTheme="minorEastAsia" w:hAnsi="Arial" w:cs="Arial"/>
          <w:b/>
          <w:sz w:val="20"/>
          <w:lang w:eastAsia="ru-RU"/>
        </w:rPr>
        <w:t>от 11 декабря 2017 г. N 30/17</w:t>
      </w: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r w:rsidRPr="00A9609A">
        <w:rPr>
          <w:rFonts w:ascii="Arial" w:eastAsiaTheme="minorEastAsia" w:hAnsi="Arial" w:cs="Arial"/>
          <w:b/>
          <w:sz w:val="20"/>
          <w:lang w:eastAsia="ru-RU"/>
        </w:rPr>
        <w:t>ОБ УТВЕРЖДЕНИИ АДМИНИСТРАТИВНОГО РЕГЛАМЕНТА ПРЕДОСТАВЛЕНИЯ</w:t>
      </w: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r w:rsidRPr="00A9609A">
        <w:rPr>
          <w:rFonts w:ascii="Arial" w:eastAsiaTheme="minorEastAsia" w:hAnsi="Arial" w:cs="Arial"/>
          <w:b/>
          <w:sz w:val="20"/>
          <w:lang w:eastAsia="ru-RU"/>
        </w:rPr>
        <w:t>НА ТЕРРИТОРИИ ЛЕНИНГРАДСКОЙ ОБЛАСТИ ГОСУДАРСТВЕННОЙ УСЛУГИ</w:t>
      </w: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r w:rsidRPr="00A9609A">
        <w:rPr>
          <w:rFonts w:ascii="Arial" w:eastAsiaTheme="minorEastAsia" w:hAnsi="Arial" w:cs="Arial"/>
          <w:b/>
          <w:sz w:val="20"/>
          <w:lang w:eastAsia="ru-RU"/>
        </w:rPr>
        <w:t>"ВЫДАЧА РАЗРЕШЕНИЙ НА СТРОИТЕЛЬСТВО АВТОМОБИЛЬНЫХ ДОРОГ,</w:t>
      </w: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r w:rsidRPr="00A9609A">
        <w:rPr>
          <w:rFonts w:ascii="Arial" w:eastAsiaTheme="minorEastAsia" w:hAnsi="Arial" w:cs="Arial"/>
          <w:b/>
          <w:sz w:val="20"/>
          <w:lang w:eastAsia="ru-RU"/>
        </w:rPr>
        <w:t>ПЕРЕСЕЧЕНИЙ И ПРИМЫКАНИЙ К АВТОМОБИЛЬНЫМ ДОРОГАМ, ПРОКЛАДКИ,</w:t>
      </w: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r w:rsidRPr="00A9609A">
        <w:rPr>
          <w:rFonts w:ascii="Arial" w:eastAsiaTheme="minorEastAsia" w:hAnsi="Arial" w:cs="Arial"/>
          <w:b/>
          <w:sz w:val="20"/>
          <w:lang w:eastAsia="ru-RU"/>
        </w:rPr>
        <w:t>ПЕРЕНОСА ИЛИ ПЕРЕУСТРОЙСТВА ИНЖЕНЕРНЫХ КОММУНИКАЦИЙ</w:t>
      </w: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r w:rsidRPr="00A9609A">
        <w:rPr>
          <w:rFonts w:ascii="Arial" w:eastAsiaTheme="minorEastAsia" w:hAnsi="Arial" w:cs="Arial"/>
          <w:b/>
          <w:sz w:val="20"/>
          <w:lang w:eastAsia="ru-RU"/>
        </w:rPr>
        <w:t>В ГРАНИЦАХ ПОЛОС ОТВОДА АВТОМОБИЛЬНЫХ ДОРОГ, ОБЪЕКТОВ</w:t>
      </w: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proofErr w:type="gramStart"/>
      <w:r w:rsidRPr="00A9609A">
        <w:rPr>
          <w:rFonts w:ascii="Arial" w:eastAsiaTheme="minorEastAsia" w:hAnsi="Arial" w:cs="Arial"/>
          <w:b/>
          <w:sz w:val="20"/>
          <w:lang w:eastAsia="ru-RU"/>
        </w:rPr>
        <w:t>ДОРОЖНОГО СЕРВИСА, РАЗМЕЩАЕМЫХ В ГРАНИЦАХ ПОЛОСЫ ОТВОДА</w:t>
      </w:r>
      <w:proofErr w:type="gramEnd"/>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r w:rsidRPr="00A9609A">
        <w:rPr>
          <w:rFonts w:ascii="Arial" w:eastAsiaTheme="minorEastAsia" w:hAnsi="Arial" w:cs="Arial"/>
          <w:b/>
          <w:sz w:val="20"/>
          <w:lang w:eastAsia="ru-RU"/>
        </w:rPr>
        <w:t>АВТОМОБИЛЬНОЙ ДОРОГИ"</w:t>
      </w:r>
    </w:p>
    <w:p w:rsidR="00A9609A" w:rsidRPr="00A9609A" w:rsidRDefault="00A9609A" w:rsidP="00A9609A">
      <w:pPr>
        <w:widowControl w:val="0"/>
        <w:autoSpaceDE w:val="0"/>
        <w:autoSpaceDN w:val="0"/>
        <w:spacing w:after="1" w:line="240" w:lineRule="auto"/>
        <w:rPr>
          <w:rFonts w:ascii="Arial" w:eastAsiaTheme="minorEastAsia" w:hAnsi="Arial" w:cs="Arial"/>
          <w:sz w:val="20"/>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A9609A" w:rsidRPr="00A9609A" w:rsidTr="00462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color w:val="392C69"/>
                <w:sz w:val="20"/>
                <w:lang w:eastAsia="ru-RU"/>
              </w:rPr>
              <w:t>Список изменяющих документов</w:t>
            </w:r>
          </w:p>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proofErr w:type="gramStart"/>
            <w:r w:rsidRPr="00A9609A">
              <w:rPr>
                <w:rFonts w:ascii="Arial" w:eastAsiaTheme="minorEastAsia" w:hAnsi="Arial" w:cs="Arial"/>
                <w:color w:val="392C69"/>
                <w:sz w:val="20"/>
                <w:lang w:eastAsia="ru-RU"/>
              </w:rPr>
              <w:t>(в ред. Приказов комитета по дорожному хозяйству Ленинградской области</w:t>
            </w:r>
            <w:proofErr w:type="gramEnd"/>
          </w:p>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color w:val="392C69"/>
                <w:sz w:val="20"/>
                <w:lang w:eastAsia="ru-RU"/>
              </w:rPr>
              <w:t xml:space="preserve">от 02.11.2018 </w:t>
            </w:r>
            <w:hyperlink r:id="rId6">
              <w:r w:rsidRPr="00A9609A">
                <w:rPr>
                  <w:rFonts w:ascii="Arial" w:eastAsiaTheme="minorEastAsia" w:hAnsi="Arial" w:cs="Arial"/>
                  <w:color w:val="0000FF"/>
                  <w:sz w:val="20"/>
                  <w:lang w:eastAsia="ru-RU"/>
                </w:rPr>
                <w:t>N 18/18</w:t>
              </w:r>
            </w:hyperlink>
            <w:r w:rsidRPr="00A9609A">
              <w:rPr>
                <w:rFonts w:ascii="Arial" w:eastAsiaTheme="minorEastAsia" w:hAnsi="Arial" w:cs="Arial"/>
                <w:color w:val="392C69"/>
                <w:sz w:val="20"/>
                <w:lang w:eastAsia="ru-RU"/>
              </w:rPr>
              <w:t xml:space="preserve">, от 27.12.2019 </w:t>
            </w:r>
            <w:hyperlink r:id="rId7">
              <w:r w:rsidRPr="00A9609A">
                <w:rPr>
                  <w:rFonts w:ascii="Arial" w:eastAsiaTheme="minorEastAsia" w:hAnsi="Arial" w:cs="Arial"/>
                  <w:color w:val="0000FF"/>
                  <w:sz w:val="20"/>
                  <w:lang w:eastAsia="ru-RU"/>
                </w:rPr>
                <w:t>N 46/19</w:t>
              </w:r>
            </w:hyperlink>
            <w:r w:rsidRPr="00A9609A">
              <w:rPr>
                <w:rFonts w:ascii="Arial" w:eastAsiaTheme="minorEastAsia" w:hAnsi="Arial" w:cs="Arial"/>
                <w:color w:val="392C69"/>
                <w:sz w:val="20"/>
                <w:lang w:eastAsia="ru-RU"/>
              </w:rPr>
              <w:t xml:space="preserve">, от 30.06.2020 </w:t>
            </w:r>
            <w:hyperlink r:id="rId8">
              <w:r w:rsidRPr="00A9609A">
                <w:rPr>
                  <w:rFonts w:ascii="Arial" w:eastAsiaTheme="minorEastAsia" w:hAnsi="Arial" w:cs="Arial"/>
                  <w:color w:val="0000FF"/>
                  <w:sz w:val="20"/>
                  <w:lang w:eastAsia="ru-RU"/>
                </w:rPr>
                <w:t>N 34/20</w:t>
              </w:r>
            </w:hyperlink>
            <w:r w:rsidRPr="00A9609A">
              <w:rPr>
                <w:rFonts w:ascii="Arial" w:eastAsiaTheme="minorEastAsia" w:hAnsi="Arial" w:cs="Arial"/>
                <w:color w:val="392C69"/>
                <w:sz w:val="20"/>
                <w:lang w:eastAsia="ru-RU"/>
              </w:rPr>
              <w:t>,</w:t>
            </w:r>
          </w:p>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color w:val="392C69"/>
                <w:sz w:val="20"/>
                <w:lang w:eastAsia="ru-RU"/>
              </w:rPr>
              <w:t xml:space="preserve">от 29.08.2022 </w:t>
            </w:r>
            <w:hyperlink r:id="rId9">
              <w:r w:rsidRPr="00A9609A">
                <w:rPr>
                  <w:rFonts w:ascii="Arial" w:eastAsiaTheme="minorEastAsia" w:hAnsi="Arial" w:cs="Arial"/>
                  <w:color w:val="0000FF"/>
                  <w:sz w:val="20"/>
                  <w:lang w:eastAsia="ru-RU"/>
                </w:rPr>
                <w:t>N 41/22</w:t>
              </w:r>
            </w:hyperlink>
            <w:r w:rsidRPr="00A9609A">
              <w:rPr>
                <w:rFonts w:ascii="Arial" w:eastAsiaTheme="minorEastAsia" w:hAnsi="Arial" w:cs="Arial"/>
                <w:color w:val="392C69"/>
                <w:sz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bl>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В соответствии с </w:t>
      </w:r>
      <w:hyperlink r:id="rId10">
        <w:r w:rsidRPr="00A9609A">
          <w:rPr>
            <w:rFonts w:ascii="Arial" w:eastAsiaTheme="minorEastAsia" w:hAnsi="Arial" w:cs="Arial"/>
            <w:color w:val="0000FF"/>
            <w:sz w:val="20"/>
            <w:lang w:eastAsia="ru-RU"/>
          </w:rPr>
          <w:t>Порядком</w:t>
        </w:r>
      </w:hyperlink>
      <w:r w:rsidRPr="00A9609A">
        <w:rPr>
          <w:rFonts w:ascii="Arial" w:eastAsiaTheme="minorEastAsia" w:hAnsi="Arial" w:cs="Arial"/>
          <w:sz w:val="20"/>
          <w:lang w:eastAsia="ru-RU"/>
        </w:rP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приказываю:</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1. Утвердить прилагаемый Административный </w:t>
      </w:r>
      <w:hyperlink w:anchor="P40">
        <w:r w:rsidRPr="00A9609A">
          <w:rPr>
            <w:rFonts w:ascii="Arial" w:eastAsiaTheme="minorEastAsia" w:hAnsi="Arial" w:cs="Arial"/>
            <w:color w:val="0000FF"/>
            <w:sz w:val="20"/>
            <w:lang w:eastAsia="ru-RU"/>
          </w:rPr>
          <w:t>регламент</w:t>
        </w:r>
      </w:hyperlink>
      <w:r w:rsidRPr="00A9609A">
        <w:rPr>
          <w:rFonts w:ascii="Arial" w:eastAsiaTheme="minorEastAsia" w:hAnsi="Arial" w:cs="Arial"/>
          <w:sz w:val="20"/>
          <w:lang w:eastAsia="ru-RU"/>
        </w:rPr>
        <w:t xml:space="preserve"> предоставления на территории Ленинградской области государственной услуги "Выдача разрешений на строительство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2. Признать утратившим силу </w:t>
      </w:r>
      <w:hyperlink r:id="rId11">
        <w:r w:rsidRPr="00A9609A">
          <w:rPr>
            <w:rFonts w:ascii="Arial" w:eastAsiaTheme="minorEastAsia" w:hAnsi="Arial" w:cs="Arial"/>
            <w:color w:val="0000FF"/>
            <w:sz w:val="20"/>
            <w:lang w:eastAsia="ru-RU"/>
          </w:rPr>
          <w:t>приказ</w:t>
        </w:r>
      </w:hyperlink>
      <w:r w:rsidRPr="00A9609A">
        <w:rPr>
          <w:rFonts w:ascii="Arial" w:eastAsiaTheme="minorEastAsia" w:hAnsi="Arial" w:cs="Arial"/>
          <w:sz w:val="20"/>
          <w:lang w:eastAsia="ru-RU"/>
        </w:rPr>
        <w:t xml:space="preserve"> Комитета по дорожному хозяйству Ленинградской области от 16 августа 2016 года N 18/16 "Об утверждении административного регламента предоставления комитетом по дорожному хозяйству Ленинградской области государственной услуги по выдаче разрешений на строительство".</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3. </w:t>
      </w:r>
      <w:proofErr w:type="gramStart"/>
      <w:r w:rsidRPr="00A9609A">
        <w:rPr>
          <w:rFonts w:ascii="Arial" w:eastAsiaTheme="minorEastAsia" w:hAnsi="Arial" w:cs="Arial"/>
          <w:sz w:val="20"/>
          <w:lang w:eastAsia="ru-RU"/>
        </w:rPr>
        <w:t>Контроль за</w:t>
      </w:r>
      <w:proofErr w:type="gramEnd"/>
      <w:r w:rsidRPr="00A9609A">
        <w:rPr>
          <w:rFonts w:ascii="Arial" w:eastAsiaTheme="minorEastAsia" w:hAnsi="Arial" w:cs="Arial"/>
          <w:sz w:val="20"/>
          <w:lang w:eastAsia="ru-RU"/>
        </w:rPr>
        <w:t xml:space="preserve"> исполнением приказа оставляю за собой.</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right"/>
        <w:rPr>
          <w:rFonts w:ascii="Arial" w:eastAsiaTheme="minorEastAsia" w:hAnsi="Arial" w:cs="Arial"/>
          <w:sz w:val="20"/>
          <w:lang w:eastAsia="ru-RU"/>
        </w:rPr>
      </w:pPr>
      <w:r w:rsidRPr="00A9609A">
        <w:rPr>
          <w:rFonts w:ascii="Arial" w:eastAsiaTheme="minorEastAsia" w:hAnsi="Arial" w:cs="Arial"/>
          <w:sz w:val="20"/>
          <w:lang w:eastAsia="ru-RU"/>
        </w:rPr>
        <w:t>Председатель комитета</w:t>
      </w:r>
    </w:p>
    <w:p w:rsidR="00A9609A" w:rsidRPr="00A9609A" w:rsidRDefault="00A9609A" w:rsidP="00A9609A">
      <w:pPr>
        <w:widowControl w:val="0"/>
        <w:autoSpaceDE w:val="0"/>
        <w:autoSpaceDN w:val="0"/>
        <w:spacing w:after="0" w:line="240" w:lineRule="auto"/>
        <w:jc w:val="right"/>
        <w:rPr>
          <w:rFonts w:ascii="Arial" w:eastAsiaTheme="minorEastAsia" w:hAnsi="Arial" w:cs="Arial"/>
          <w:sz w:val="20"/>
          <w:lang w:eastAsia="ru-RU"/>
        </w:rPr>
      </w:pPr>
      <w:r w:rsidRPr="00A9609A">
        <w:rPr>
          <w:rFonts w:ascii="Arial" w:eastAsiaTheme="minorEastAsia" w:hAnsi="Arial" w:cs="Arial"/>
          <w:sz w:val="20"/>
          <w:lang w:eastAsia="ru-RU"/>
        </w:rPr>
        <w:t>по дорожному хозяйству</w:t>
      </w:r>
    </w:p>
    <w:p w:rsidR="00A9609A" w:rsidRPr="00A9609A" w:rsidRDefault="00A9609A" w:rsidP="00A9609A">
      <w:pPr>
        <w:widowControl w:val="0"/>
        <w:autoSpaceDE w:val="0"/>
        <w:autoSpaceDN w:val="0"/>
        <w:spacing w:after="0" w:line="240" w:lineRule="auto"/>
        <w:jc w:val="right"/>
        <w:rPr>
          <w:rFonts w:ascii="Arial" w:eastAsiaTheme="minorEastAsia" w:hAnsi="Arial" w:cs="Arial"/>
          <w:sz w:val="20"/>
          <w:lang w:eastAsia="ru-RU"/>
        </w:rPr>
      </w:pPr>
      <w:r w:rsidRPr="00A9609A">
        <w:rPr>
          <w:rFonts w:ascii="Arial" w:eastAsiaTheme="minorEastAsia" w:hAnsi="Arial" w:cs="Arial"/>
          <w:sz w:val="20"/>
          <w:lang w:eastAsia="ru-RU"/>
        </w:rPr>
        <w:t>Ленинградской области</w:t>
      </w:r>
    </w:p>
    <w:p w:rsidR="00A9609A" w:rsidRPr="00A9609A" w:rsidRDefault="00A9609A" w:rsidP="00A9609A">
      <w:pPr>
        <w:widowControl w:val="0"/>
        <w:autoSpaceDE w:val="0"/>
        <w:autoSpaceDN w:val="0"/>
        <w:spacing w:after="0" w:line="240" w:lineRule="auto"/>
        <w:jc w:val="right"/>
        <w:rPr>
          <w:rFonts w:ascii="Arial" w:eastAsiaTheme="minorEastAsia" w:hAnsi="Arial" w:cs="Arial"/>
          <w:sz w:val="20"/>
          <w:lang w:eastAsia="ru-RU"/>
        </w:rPr>
      </w:pPr>
      <w:proofErr w:type="spellStart"/>
      <w:r w:rsidRPr="00A9609A">
        <w:rPr>
          <w:rFonts w:ascii="Arial" w:eastAsiaTheme="minorEastAsia" w:hAnsi="Arial" w:cs="Arial"/>
          <w:sz w:val="20"/>
          <w:lang w:eastAsia="ru-RU"/>
        </w:rPr>
        <w:t>Ю.И.Запалатский</w:t>
      </w:r>
      <w:proofErr w:type="spellEnd"/>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right"/>
        <w:outlineLvl w:val="0"/>
        <w:rPr>
          <w:rFonts w:ascii="Arial" w:eastAsiaTheme="minorEastAsia" w:hAnsi="Arial" w:cs="Arial"/>
          <w:sz w:val="20"/>
          <w:lang w:eastAsia="ru-RU"/>
        </w:rPr>
      </w:pPr>
      <w:r w:rsidRPr="00A9609A">
        <w:rPr>
          <w:rFonts w:ascii="Arial" w:eastAsiaTheme="minorEastAsia" w:hAnsi="Arial" w:cs="Arial"/>
          <w:sz w:val="20"/>
          <w:lang w:eastAsia="ru-RU"/>
        </w:rPr>
        <w:t>УТВЕРЖДЕН</w:t>
      </w:r>
    </w:p>
    <w:p w:rsidR="00A9609A" w:rsidRPr="00A9609A" w:rsidRDefault="00A9609A" w:rsidP="00A9609A">
      <w:pPr>
        <w:widowControl w:val="0"/>
        <w:autoSpaceDE w:val="0"/>
        <w:autoSpaceDN w:val="0"/>
        <w:spacing w:after="0" w:line="240" w:lineRule="auto"/>
        <w:jc w:val="right"/>
        <w:rPr>
          <w:rFonts w:ascii="Arial" w:eastAsiaTheme="minorEastAsia" w:hAnsi="Arial" w:cs="Arial"/>
          <w:sz w:val="20"/>
          <w:lang w:eastAsia="ru-RU"/>
        </w:rPr>
      </w:pPr>
      <w:r w:rsidRPr="00A9609A">
        <w:rPr>
          <w:rFonts w:ascii="Arial" w:eastAsiaTheme="minorEastAsia" w:hAnsi="Arial" w:cs="Arial"/>
          <w:sz w:val="20"/>
          <w:lang w:eastAsia="ru-RU"/>
        </w:rPr>
        <w:t>приказом комитета</w:t>
      </w:r>
    </w:p>
    <w:p w:rsidR="00A9609A" w:rsidRPr="00A9609A" w:rsidRDefault="00A9609A" w:rsidP="00A9609A">
      <w:pPr>
        <w:widowControl w:val="0"/>
        <w:autoSpaceDE w:val="0"/>
        <w:autoSpaceDN w:val="0"/>
        <w:spacing w:after="0" w:line="240" w:lineRule="auto"/>
        <w:jc w:val="right"/>
        <w:rPr>
          <w:rFonts w:ascii="Arial" w:eastAsiaTheme="minorEastAsia" w:hAnsi="Arial" w:cs="Arial"/>
          <w:sz w:val="20"/>
          <w:lang w:eastAsia="ru-RU"/>
        </w:rPr>
      </w:pPr>
      <w:r w:rsidRPr="00A9609A">
        <w:rPr>
          <w:rFonts w:ascii="Arial" w:eastAsiaTheme="minorEastAsia" w:hAnsi="Arial" w:cs="Arial"/>
          <w:sz w:val="20"/>
          <w:lang w:eastAsia="ru-RU"/>
        </w:rPr>
        <w:t>по дорожному хозяйству</w:t>
      </w:r>
    </w:p>
    <w:p w:rsidR="00A9609A" w:rsidRPr="00A9609A" w:rsidRDefault="00A9609A" w:rsidP="00A9609A">
      <w:pPr>
        <w:widowControl w:val="0"/>
        <w:autoSpaceDE w:val="0"/>
        <w:autoSpaceDN w:val="0"/>
        <w:spacing w:after="0" w:line="240" w:lineRule="auto"/>
        <w:jc w:val="right"/>
        <w:rPr>
          <w:rFonts w:ascii="Arial" w:eastAsiaTheme="minorEastAsia" w:hAnsi="Arial" w:cs="Arial"/>
          <w:sz w:val="20"/>
          <w:lang w:eastAsia="ru-RU"/>
        </w:rPr>
      </w:pPr>
      <w:r w:rsidRPr="00A9609A">
        <w:rPr>
          <w:rFonts w:ascii="Arial" w:eastAsiaTheme="minorEastAsia" w:hAnsi="Arial" w:cs="Arial"/>
          <w:sz w:val="20"/>
          <w:lang w:eastAsia="ru-RU"/>
        </w:rPr>
        <w:t>Ленинградской области</w:t>
      </w:r>
    </w:p>
    <w:p w:rsidR="00A9609A" w:rsidRPr="00A9609A" w:rsidRDefault="00A9609A" w:rsidP="00A9609A">
      <w:pPr>
        <w:widowControl w:val="0"/>
        <w:autoSpaceDE w:val="0"/>
        <w:autoSpaceDN w:val="0"/>
        <w:spacing w:after="0" w:line="240" w:lineRule="auto"/>
        <w:jc w:val="right"/>
        <w:rPr>
          <w:rFonts w:ascii="Arial" w:eastAsiaTheme="minorEastAsia" w:hAnsi="Arial" w:cs="Arial"/>
          <w:sz w:val="20"/>
          <w:lang w:eastAsia="ru-RU"/>
        </w:rPr>
      </w:pPr>
      <w:r w:rsidRPr="00A9609A">
        <w:rPr>
          <w:rFonts w:ascii="Arial" w:eastAsiaTheme="minorEastAsia" w:hAnsi="Arial" w:cs="Arial"/>
          <w:sz w:val="20"/>
          <w:lang w:eastAsia="ru-RU"/>
        </w:rPr>
        <w:t>от 11.12.2017 N 30/17</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bookmarkStart w:id="1" w:name="P40"/>
      <w:bookmarkEnd w:id="1"/>
      <w:r w:rsidRPr="00A9609A">
        <w:rPr>
          <w:rFonts w:ascii="Arial" w:eastAsiaTheme="minorEastAsia" w:hAnsi="Arial" w:cs="Arial"/>
          <w:b/>
          <w:sz w:val="20"/>
          <w:lang w:eastAsia="ru-RU"/>
        </w:rPr>
        <w:t>АДМИНИСТРАТИВНЫЙ РЕГЛАМЕНТ</w:t>
      </w: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r w:rsidRPr="00A9609A">
        <w:rPr>
          <w:rFonts w:ascii="Arial" w:eastAsiaTheme="minorEastAsia" w:hAnsi="Arial" w:cs="Arial"/>
          <w:b/>
          <w:sz w:val="20"/>
          <w:lang w:eastAsia="ru-RU"/>
        </w:rPr>
        <w:t>ПРЕДОСТАВЛЕНИЯ НА ТЕРРИТОРИИ ЛЕНИНГРАДСКОЙ ОБЛАСТИ</w:t>
      </w: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r w:rsidRPr="00A9609A">
        <w:rPr>
          <w:rFonts w:ascii="Arial" w:eastAsiaTheme="minorEastAsia" w:hAnsi="Arial" w:cs="Arial"/>
          <w:b/>
          <w:sz w:val="20"/>
          <w:lang w:eastAsia="ru-RU"/>
        </w:rPr>
        <w:t>ГОСУДАРСТВЕННОЙ УСЛУГИ "ВЫДАЧА РАЗРЕШЕНИЙ НА СТРОИТЕЛЬСТВО</w:t>
      </w: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r w:rsidRPr="00A9609A">
        <w:rPr>
          <w:rFonts w:ascii="Arial" w:eastAsiaTheme="minorEastAsia" w:hAnsi="Arial" w:cs="Arial"/>
          <w:b/>
          <w:sz w:val="20"/>
          <w:lang w:eastAsia="ru-RU"/>
        </w:rPr>
        <w:t>АВТОМОБИЛЬНЫХ ДОРОГ, ПЕРЕСЕЧЕНИЙ И ПРИМЫКАНИЙ</w:t>
      </w: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r w:rsidRPr="00A9609A">
        <w:rPr>
          <w:rFonts w:ascii="Arial" w:eastAsiaTheme="minorEastAsia" w:hAnsi="Arial" w:cs="Arial"/>
          <w:b/>
          <w:sz w:val="20"/>
          <w:lang w:eastAsia="ru-RU"/>
        </w:rPr>
        <w:t>К АВТОМОБИЛЬНЫМ ДОРОГАМ, ПРОКЛАДКИ, ПЕРЕНОСА ИЛИ</w:t>
      </w: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r w:rsidRPr="00A9609A">
        <w:rPr>
          <w:rFonts w:ascii="Arial" w:eastAsiaTheme="minorEastAsia" w:hAnsi="Arial" w:cs="Arial"/>
          <w:b/>
          <w:sz w:val="20"/>
          <w:lang w:eastAsia="ru-RU"/>
        </w:rPr>
        <w:t>ПЕРЕУСТРОЙСТВА ИНЖЕНЕРНЫХ КОММУНИКАЦИЙ В ГРАНИЦАХ ПОЛОС</w:t>
      </w: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r w:rsidRPr="00A9609A">
        <w:rPr>
          <w:rFonts w:ascii="Arial" w:eastAsiaTheme="minorEastAsia" w:hAnsi="Arial" w:cs="Arial"/>
          <w:b/>
          <w:sz w:val="20"/>
          <w:lang w:eastAsia="ru-RU"/>
        </w:rPr>
        <w:t>ОТВОДА АВТОМОБИЛЬНЫХ ДОРОГ, ОБЪЕКТОВ ДОРОЖНОГО СЕРВИСА,</w:t>
      </w: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proofErr w:type="gramStart"/>
      <w:r w:rsidRPr="00A9609A">
        <w:rPr>
          <w:rFonts w:ascii="Arial" w:eastAsiaTheme="minorEastAsia" w:hAnsi="Arial" w:cs="Arial"/>
          <w:b/>
          <w:sz w:val="20"/>
          <w:lang w:eastAsia="ru-RU"/>
        </w:rPr>
        <w:lastRenderedPageBreak/>
        <w:t>РАЗМЕЩАЕМЫХ В ГРАНИЦАХ ПОЛОСЫ ОТВОДА АВТОМОБИЛЬНОЙ ДОРОГИ"</w:t>
      </w:r>
      <w:proofErr w:type="gramEnd"/>
    </w:p>
    <w:p w:rsidR="00A9609A" w:rsidRPr="00A9609A" w:rsidRDefault="00A9609A" w:rsidP="00A9609A">
      <w:pPr>
        <w:widowControl w:val="0"/>
        <w:autoSpaceDE w:val="0"/>
        <w:autoSpaceDN w:val="0"/>
        <w:spacing w:after="1" w:line="240" w:lineRule="auto"/>
        <w:rPr>
          <w:rFonts w:ascii="Arial" w:eastAsiaTheme="minorEastAsia" w:hAnsi="Arial" w:cs="Arial"/>
          <w:sz w:val="20"/>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A9609A" w:rsidRPr="00A9609A" w:rsidTr="00462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color w:val="392C69"/>
                <w:sz w:val="20"/>
                <w:lang w:eastAsia="ru-RU"/>
              </w:rPr>
              <w:t>Список изменяющих документов</w:t>
            </w:r>
          </w:p>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proofErr w:type="gramStart"/>
            <w:r w:rsidRPr="00A9609A">
              <w:rPr>
                <w:rFonts w:ascii="Arial" w:eastAsiaTheme="minorEastAsia" w:hAnsi="Arial" w:cs="Arial"/>
                <w:color w:val="392C69"/>
                <w:sz w:val="20"/>
                <w:lang w:eastAsia="ru-RU"/>
              </w:rPr>
              <w:t>(в ред. Приказов комитета по дорожному хозяйству Ленинградской области</w:t>
            </w:r>
            <w:proofErr w:type="gramEnd"/>
          </w:p>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color w:val="392C69"/>
                <w:sz w:val="20"/>
                <w:lang w:eastAsia="ru-RU"/>
              </w:rPr>
              <w:t xml:space="preserve">от 02.11.2018 </w:t>
            </w:r>
            <w:hyperlink r:id="rId12">
              <w:r w:rsidRPr="00A9609A">
                <w:rPr>
                  <w:rFonts w:ascii="Arial" w:eastAsiaTheme="minorEastAsia" w:hAnsi="Arial" w:cs="Arial"/>
                  <w:color w:val="0000FF"/>
                  <w:sz w:val="20"/>
                  <w:lang w:eastAsia="ru-RU"/>
                </w:rPr>
                <w:t>N 18/18</w:t>
              </w:r>
            </w:hyperlink>
            <w:r w:rsidRPr="00A9609A">
              <w:rPr>
                <w:rFonts w:ascii="Arial" w:eastAsiaTheme="minorEastAsia" w:hAnsi="Arial" w:cs="Arial"/>
                <w:color w:val="392C69"/>
                <w:sz w:val="20"/>
                <w:lang w:eastAsia="ru-RU"/>
              </w:rPr>
              <w:t xml:space="preserve">, от 27.12.2019 </w:t>
            </w:r>
            <w:hyperlink r:id="rId13">
              <w:r w:rsidRPr="00A9609A">
                <w:rPr>
                  <w:rFonts w:ascii="Arial" w:eastAsiaTheme="minorEastAsia" w:hAnsi="Arial" w:cs="Arial"/>
                  <w:color w:val="0000FF"/>
                  <w:sz w:val="20"/>
                  <w:lang w:eastAsia="ru-RU"/>
                </w:rPr>
                <w:t>N 46/19</w:t>
              </w:r>
            </w:hyperlink>
            <w:r w:rsidRPr="00A9609A">
              <w:rPr>
                <w:rFonts w:ascii="Arial" w:eastAsiaTheme="minorEastAsia" w:hAnsi="Arial" w:cs="Arial"/>
                <w:color w:val="392C69"/>
                <w:sz w:val="20"/>
                <w:lang w:eastAsia="ru-RU"/>
              </w:rPr>
              <w:t xml:space="preserve">, от 30.06.2020 </w:t>
            </w:r>
            <w:hyperlink r:id="rId14">
              <w:r w:rsidRPr="00A9609A">
                <w:rPr>
                  <w:rFonts w:ascii="Arial" w:eastAsiaTheme="minorEastAsia" w:hAnsi="Arial" w:cs="Arial"/>
                  <w:color w:val="0000FF"/>
                  <w:sz w:val="20"/>
                  <w:lang w:eastAsia="ru-RU"/>
                </w:rPr>
                <w:t>N 34/20</w:t>
              </w:r>
            </w:hyperlink>
            <w:r w:rsidRPr="00A9609A">
              <w:rPr>
                <w:rFonts w:ascii="Arial" w:eastAsiaTheme="minorEastAsia" w:hAnsi="Arial" w:cs="Arial"/>
                <w:color w:val="392C69"/>
                <w:sz w:val="20"/>
                <w:lang w:eastAsia="ru-RU"/>
              </w:rPr>
              <w:t>,</w:t>
            </w:r>
          </w:p>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color w:val="392C69"/>
                <w:sz w:val="20"/>
                <w:lang w:eastAsia="ru-RU"/>
              </w:rPr>
              <w:t xml:space="preserve">от 29.08.2022 </w:t>
            </w:r>
            <w:hyperlink r:id="rId15">
              <w:r w:rsidRPr="00A9609A">
                <w:rPr>
                  <w:rFonts w:ascii="Arial" w:eastAsiaTheme="minorEastAsia" w:hAnsi="Arial" w:cs="Arial"/>
                  <w:color w:val="0000FF"/>
                  <w:sz w:val="20"/>
                  <w:lang w:eastAsia="ru-RU"/>
                </w:rPr>
                <w:t>N 41/22</w:t>
              </w:r>
            </w:hyperlink>
            <w:r w:rsidRPr="00A9609A">
              <w:rPr>
                <w:rFonts w:ascii="Arial" w:eastAsiaTheme="minorEastAsia" w:hAnsi="Arial" w:cs="Arial"/>
                <w:color w:val="392C69"/>
                <w:sz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bl>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center"/>
        <w:outlineLvl w:val="1"/>
        <w:rPr>
          <w:rFonts w:ascii="Arial" w:eastAsiaTheme="minorEastAsia" w:hAnsi="Arial" w:cs="Arial"/>
          <w:b/>
          <w:sz w:val="20"/>
          <w:lang w:eastAsia="ru-RU"/>
        </w:rPr>
      </w:pPr>
      <w:r w:rsidRPr="00A9609A">
        <w:rPr>
          <w:rFonts w:ascii="Arial" w:eastAsiaTheme="minorEastAsia" w:hAnsi="Arial" w:cs="Arial"/>
          <w:b/>
          <w:sz w:val="20"/>
          <w:lang w:eastAsia="ru-RU"/>
        </w:rPr>
        <w:t>1. Общие положения</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1.1. Предмет регулирования административного регламента услуги (описание услуги).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Административный регламент (далее - Регламент) устанавливает порядок и стандарт предоставления Комитетом по дорожному хозяйству Ленинградской области (далее - Комитет) государственной услуги "Выдача разрешений на строительство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 (далее - государственная услуга).</w:t>
      </w:r>
      <w:proofErr w:type="gramEnd"/>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Абзацы третий - пятый исключены. - </w:t>
      </w:r>
      <w:hyperlink r:id="rId16">
        <w:r w:rsidRPr="00A9609A">
          <w:rPr>
            <w:rFonts w:ascii="Arial" w:eastAsiaTheme="minorEastAsia" w:hAnsi="Arial" w:cs="Arial"/>
            <w:color w:val="0000FF"/>
            <w:sz w:val="20"/>
            <w:lang w:eastAsia="ru-RU"/>
          </w:rPr>
          <w:t>Приказ</w:t>
        </w:r>
      </w:hyperlink>
      <w:r w:rsidRPr="00A9609A">
        <w:rPr>
          <w:rFonts w:ascii="Arial" w:eastAsiaTheme="minorEastAsia" w:hAnsi="Arial" w:cs="Arial"/>
          <w:sz w:val="20"/>
          <w:lang w:eastAsia="ru-RU"/>
        </w:rPr>
        <w:t xml:space="preserve"> комитета по дорожному хозяйству Ленинградской области от 30.06.2020 N 34/20.</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 w:name="P58"/>
      <w:bookmarkEnd w:id="2"/>
      <w:r w:rsidRPr="00A9609A">
        <w:rPr>
          <w:rFonts w:ascii="Arial" w:eastAsiaTheme="minorEastAsia" w:hAnsi="Arial" w:cs="Arial"/>
          <w:sz w:val="20"/>
          <w:lang w:eastAsia="ru-RU"/>
        </w:rPr>
        <w:t>1.2. Категории заявителей и их представителей, имеющих право выступать от их имени.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Заявителями, имеющими право на получение государственной услуги, являются: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физические и юридические лица - застройщики, осуществляющие (планирующие осуществлять):</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строительство, реконструкцию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территории двух и более муниципальных образований (муниципальных районов, городских округов);</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строительство или реконструкцию </w:t>
      </w:r>
      <w:proofErr w:type="gramStart"/>
      <w:r w:rsidRPr="00A9609A">
        <w:rPr>
          <w:rFonts w:ascii="Arial" w:eastAsiaTheme="minorEastAsia" w:hAnsi="Arial" w:cs="Arial"/>
          <w:sz w:val="20"/>
          <w:lang w:eastAsia="ru-RU"/>
        </w:rPr>
        <w:t>являющихся</w:t>
      </w:r>
      <w:proofErr w:type="gramEnd"/>
      <w:r w:rsidRPr="00A9609A">
        <w:rPr>
          <w:rFonts w:ascii="Arial" w:eastAsiaTheme="minorEastAsia" w:hAnsi="Arial" w:cs="Arial"/>
          <w:sz w:val="20"/>
          <w:lang w:eastAsia="ru-RU"/>
        </w:rPr>
        <w:t xml:space="preserve"> сооружениями пересечения автомобильной дороги с автомобильными дорогами, указанными в абзаце втором данного пункта, и примыкания автомобильной дороги к указанным автомобильным дорогам;</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прокладку, перенос или переустройство инженерных коммуникаций в границах полосы отвода указанных автомобильных дорог (если для прокладки, переноса или переустройства таких инженерных коммуникаций требуется выдача разрешения на строительство);</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строительство или реконструкцию объектов дорожного сервиса, размещаемых в границах полосы отвода автомобильной дороги регионального или межмуниципального значения;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 xml:space="preserve">строительство, реконструкцию объектов капитального строительства (автомобильных дорог), проектная документация которых подлежит экспертизе в соответствии со </w:t>
      </w:r>
      <w:hyperlink r:id="rId17">
        <w:r w:rsidRPr="00A9609A">
          <w:rPr>
            <w:rFonts w:ascii="Arial" w:eastAsiaTheme="minorEastAsia" w:hAnsi="Arial" w:cs="Arial"/>
            <w:color w:val="0000FF"/>
            <w:sz w:val="20"/>
            <w:lang w:eastAsia="ru-RU"/>
          </w:rPr>
          <w:t>статьей 49</w:t>
        </w:r>
      </w:hyperlink>
      <w:r w:rsidRPr="00A9609A">
        <w:rPr>
          <w:rFonts w:ascii="Arial" w:eastAsiaTheme="minorEastAsia" w:hAnsi="Arial" w:cs="Arial"/>
          <w:sz w:val="20"/>
          <w:lang w:eastAsia="ru-RU"/>
        </w:rPr>
        <w:t xml:space="preserve"> Градостроительного кодекса Российской Федерации: автомобильных дорог поселений, частных автомобильных дорог в границах поселений, автомобильных дорог муниципальных районов, частных автомобильных дорог в границах муниципальных районов на территориях двух и более поселений, автомобильных дорог городского округа, частных автомобильных дорог в границах городского округа, являющихся сооружениями</w:t>
      </w:r>
      <w:proofErr w:type="gramEnd"/>
      <w:r w:rsidRPr="00A9609A">
        <w:rPr>
          <w:rFonts w:ascii="Arial" w:eastAsiaTheme="minorEastAsia" w:hAnsi="Arial" w:cs="Arial"/>
          <w:sz w:val="20"/>
          <w:lang w:eastAsia="ru-RU"/>
        </w:rPr>
        <w:t xml:space="preserve"> </w:t>
      </w:r>
      <w:proofErr w:type="gramStart"/>
      <w:r w:rsidRPr="00A9609A">
        <w:rPr>
          <w:rFonts w:ascii="Arial" w:eastAsiaTheme="minorEastAsia" w:hAnsi="Arial" w:cs="Arial"/>
          <w:sz w:val="20"/>
          <w:lang w:eastAsia="ru-RU"/>
        </w:rPr>
        <w:t>пересечений автомобильной дороги с указанными автомобильными дорогами и примыканий автомобильной дороги к указанным автомобильным дорогам, прокладки, переноса или переустройства инженерных коммуникаций в границах полосы отвода указанных автомобильных дорог, объектов дорожного сервиса, размещаемых в границах полосы отвода указанных автомобильных дорог, прокладки, переноса или переустройства инженерных коммуникаций в границах придорожных полос автомобильных дорог, объектов дорожного сервиса в границах придорожных полос автомобильных дорог.</w:t>
      </w:r>
      <w:proofErr w:type="gramEnd"/>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Обращаться за предоставлением государственной услуги от имени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lastRenderedPageBreak/>
        <w:t>1.3. Информация о местах нахождения органа исполнительной власти, предоставляющего государственную услугу (далее - ОИВ),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на сайте Комитета www.road.lenobl.ru;</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(п. 1.3 в ред. </w:t>
      </w:r>
      <w:hyperlink r:id="rId18">
        <w:r w:rsidRPr="00A9609A">
          <w:rPr>
            <w:rFonts w:ascii="Arial" w:eastAsiaTheme="minorEastAsia" w:hAnsi="Arial" w:cs="Arial"/>
            <w:color w:val="0000FF"/>
            <w:sz w:val="20"/>
            <w:lang w:eastAsia="ru-RU"/>
          </w:rPr>
          <w:t>Приказа</w:t>
        </w:r>
      </w:hyperlink>
      <w:r w:rsidRPr="00A9609A">
        <w:rPr>
          <w:rFonts w:ascii="Arial" w:eastAsiaTheme="minorEastAsia" w:hAnsi="Arial" w:cs="Arial"/>
          <w:sz w:val="20"/>
          <w:lang w:eastAsia="ru-RU"/>
        </w:rPr>
        <w:t xml:space="preserve"> комитета по дорожному хозяйству Ленинградской области от 30.06.2020 N 34/20)</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center"/>
        <w:outlineLvl w:val="1"/>
        <w:rPr>
          <w:rFonts w:ascii="Arial" w:eastAsiaTheme="minorEastAsia" w:hAnsi="Arial" w:cs="Arial"/>
          <w:b/>
          <w:sz w:val="20"/>
          <w:lang w:eastAsia="ru-RU"/>
        </w:rPr>
      </w:pPr>
      <w:r w:rsidRPr="00A9609A">
        <w:rPr>
          <w:rFonts w:ascii="Arial" w:eastAsiaTheme="minorEastAsia" w:hAnsi="Arial" w:cs="Arial"/>
          <w:b/>
          <w:sz w:val="20"/>
          <w:lang w:eastAsia="ru-RU"/>
        </w:rPr>
        <w:t>2. Стандарт предоставления государственной услуги</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2.1. Полное наименование государственной услуги, сокращенное наименование государственной услуги.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Полное наименование государственной услуги: выдача разрешений на строительство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Сокращенное наименование государственной услуги: выдача разрешений на строительство автомобильных дорог.</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 w:name="P80"/>
      <w:bookmarkEnd w:id="3"/>
      <w:r w:rsidRPr="00A9609A">
        <w:rPr>
          <w:rFonts w:ascii="Arial" w:eastAsiaTheme="minorEastAsia" w:hAnsi="Arial" w:cs="Arial"/>
          <w:sz w:val="20"/>
          <w:lang w:eastAsia="ru-RU"/>
        </w:rPr>
        <w:t>2.2. Наименование органа исполнительной власти Ленинградской области, предоставляющего государственную услугу, а также способы обращения заявителя.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Государственную услугу предоставляет Комитет по дорожному хозяйству Ленинградской области (далее - Комитет).</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Организации, участвующие в предоставлении услуги в порядке межведомственного информационного взаимодействия: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комитет по градостроительной политике Ленинградской области;</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(в ред. </w:t>
      </w:r>
      <w:hyperlink r:id="rId19">
        <w:r w:rsidRPr="00A9609A">
          <w:rPr>
            <w:rFonts w:ascii="Arial" w:eastAsiaTheme="minorEastAsia" w:hAnsi="Arial" w:cs="Arial"/>
            <w:color w:val="0000FF"/>
            <w:sz w:val="20"/>
            <w:lang w:eastAsia="ru-RU"/>
          </w:rPr>
          <w:t>Приказа</w:t>
        </w:r>
      </w:hyperlink>
      <w:r w:rsidRPr="00A9609A">
        <w:rPr>
          <w:rFonts w:ascii="Arial" w:eastAsiaTheme="minorEastAsia" w:hAnsi="Arial" w:cs="Arial"/>
          <w:sz w:val="20"/>
          <w:lang w:eastAsia="ru-RU"/>
        </w:rPr>
        <w:t xml:space="preserve"> комитета по дорожному хозяйству Ленинградской области от 29.08.2022 N 41/22)</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комитет государственного строительного надзора и государственной экспертизы Ленинградской области;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комитет по сохранению культурного наследия Ленинградской области;</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(в ред. </w:t>
      </w:r>
      <w:hyperlink r:id="rId20">
        <w:r w:rsidRPr="00A9609A">
          <w:rPr>
            <w:rFonts w:ascii="Arial" w:eastAsiaTheme="minorEastAsia" w:hAnsi="Arial" w:cs="Arial"/>
            <w:color w:val="0000FF"/>
            <w:sz w:val="20"/>
            <w:lang w:eastAsia="ru-RU"/>
          </w:rPr>
          <w:t>Приказа</w:t>
        </w:r>
      </w:hyperlink>
      <w:r w:rsidRPr="00A9609A">
        <w:rPr>
          <w:rFonts w:ascii="Arial" w:eastAsiaTheme="minorEastAsia" w:hAnsi="Arial" w:cs="Arial"/>
          <w:sz w:val="20"/>
          <w:lang w:eastAsia="ru-RU"/>
        </w:rPr>
        <w:t xml:space="preserve"> комитета по дорожному хозяйству Ленинградской области от 29.08.2022 N 41/22)</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комитет по природным ресурсам Ленинградской области;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государственное автономное учреждение "Управление государственной экспертизы Ленинградской области" (далее - ГАУ "</w:t>
      </w:r>
      <w:proofErr w:type="spellStart"/>
      <w:r w:rsidRPr="00A9609A">
        <w:rPr>
          <w:rFonts w:ascii="Arial" w:eastAsiaTheme="minorEastAsia" w:hAnsi="Arial" w:cs="Arial"/>
          <w:sz w:val="20"/>
          <w:lang w:eastAsia="ru-RU"/>
        </w:rPr>
        <w:t>Леноблгосэкспертиза</w:t>
      </w:r>
      <w:proofErr w:type="spellEnd"/>
      <w:r w:rsidRPr="00A9609A">
        <w:rPr>
          <w:rFonts w:ascii="Arial" w:eastAsiaTheme="minorEastAsia" w:hAnsi="Arial" w:cs="Arial"/>
          <w:sz w:val="20"/>
          <w:lang w:eastAsia="ru-RU"/>
        </w:rPr>
        <w:t>") в соответствии с соглашением, заключенным с Комитетом 12.08.2016 на основании поручения Губернатора Ленинградской области от 28.03.2016 N 654-2782/16;</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управление Федеральной службы государственной регистрации, кадастра и картографии по Ленинградской области;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lastRenderedPageBreak/>
        <w:t>администрации муниципальных образований Ленинградской области.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Заявление на получение государственной услуги с комплектом документов принимается: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1) при личной явке:</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в ОИВ;</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в филиалах, отделах, территориально обособленных структурных подразделениях (офисах) ГБУ ЛО "МФЦ";</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 без личной явки: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почтовым отправлением в ОИВ,</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в электронной форме через личный кабинет заявителя на портале государственных и муниципальных услуг (функций) Ленинградской области (далее - ПГУ ЛО) или на Едином портале государственных услуг (далее - ЕПГУ).</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Заявитель может записаться на прием для подачи заявления о предоставлении услуги следующими способами: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1) посредством ПГУ ЛО/ЕПГУ - в ОИВ, филиалах, отделах, территориально обособленных структурных подразделениях (офисах) ГБУ ЛО "МФЦ";</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 по телефону - в ОИВ, филиалах, отделах, территориально обособленных структурных подразделениях (офисах) ГБУ ЛО "МФЦ";</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3) посредством сайта ОИВ - в ОИВ.</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Для записи заявитель выбирает любые свободные для приема дату и время в пределах установленного в ОИВ или филиалах, отделах, территориально обособленных структурных подразделениях (офисах) ГБУ ЛО "МФЦ" графика приема заявителей.</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 xml:space="preserve">В соответствии с </w:t>
      </w:r>
      <w:hyperlink r:id="rId21">
        <w:r w:rsidRPr="00A9609A">
          <w:rPr>
            <w:rFonts w:ascii="Arial" w:eastAsiaTheme="minorEastAsia" w:hAnsi="Arial" w:cs="Arial"/>
            <w:color w:val="0000FF"/>
            <w:sz w:val="20"/>
            <w:lang w:eastAsia="ru-RU"/>
          </w:rPr>
          <w:t>пунктом "а" части 1</w:t>
        </w:r>
      </w:hyperlink>
      <w:r w:rsidRPr="00A9609A">
        <w:rPr>
          <w:rFonts w:ascii="Arial" w:eastAsiaTheme="minorEastAsia" w:hAnsi="Arial" w:cs="Arial"/>
          <w:sz w:val="20"/>
          <w:lang w:eastAsia="ru-RU"/>
        </w:rPr>
        <w:t xml:space="preserve"> постановления Правительства Ленинградской области от 13 июня 2017 года N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 направление документов, указанных в </w:t>
      </w:r>
      <w:hyperlink w:anchor="P124">
        <w:r w:rsidRPr="00A9609A">
          <w:rPr>
            <w:rFonts w:ascii="Arial" w:eastAsiaTheme="minorEastAsia" w:hAnsi="Arial" w:cs="Arial"/>
            <w:color w:val="0000FF"/>
            <w:sz w:val="20"/>
            <w:lang w:eastAsia="ru-RU"/>
          </w:rPr>
          <w:t>пункте</w:t>
        </w:r>
        <w:proofErr w:type="gramEnd"/>
        <w:r w:rsidRPr="00A9609A">
          <w:rPr>
            <w:rFonts w:ascii="Arial" w:eastAsiaTheme="minorEastAsia" w:hAnsi="Arial" w:cs="Arial"/>
            <w:color w:val="0000FF"/>
            <w:sz w:val="20"/>
            <w:lang w:eastAsia="ru-RU"/>
          </w:rPr>
          <w:t xml:space="preserve"> 2.6</w:t>
        </w:r>
      </w:hyperlink>
      <w:r w:rsidRPr="00A9609A">
        <w:rPr>
          <w:rFonts w:ascii="Arial" w:eastAsiaTheme="minorEastAsia" w:hAnsi="Arial" w:cs="Arial"/>
          <w:sz w:val="20"/>
          <w:lang w:eastAsia="ru-RU"/>
        </w:rPr>
        <w:t xml:space="preserve"> Регламента, осуществляется исключительно в электронной форме в случае выдачи Комитетом разрешений на строительство объектов капитального строительства, проектная документация которых подлежит государственной экспертизе, за исключением случаев, когда проектная документация </w:t>
      </w:r>
      <w:proofErr w:type="gramStart"/>
      <w:r w:rsidRPr="00A9609A">
        <w:rPr>
          <w:rFonts w:ascii="Arial" w:eastAsiaTheme="minorEastAsia" w:hAnsi="Arial" w:cs="Arial"/>
          <w:sz w:val="20"/>
          <w:lang w:eastAsia="ru-RU"/>
        </w:rPr>
        <w:t>и(</w:t>
      </w:r>
      <w:proofErr w:type="gramEnd"/>
      <w:r w:rsidRPr="00A9609A">
        <w:rPr>
          <w:rFonts w:ascii="Arial" w:eastAsiaTheme="minorEastAsia" w:hAnsi="Arial" w:cs="Arial"/>
          <w:sz w:val="20"/>
          <w:lang w:eastAsia="ru-RU"/>
        </w:rPr>
        <w:t>или) результаты инженерных изысканий содержат сведения, доступ к которым ограничен в соответствии с законодательством Российской Федерации.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2.3. Результатом предоставления государственной услуги является: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а) в случае положительного решения - выдача разрешения на строительство в случае строительства, реконструкции автомобильных дорог регионального или межмуниципального значения, частных автомобильных дорог, строительство или реконструкцию которых планируется осуществлять на территории двух и более муниципальных образований (муниципальных районов, городских округов), являющихся сооружениями пересечения автомобильной дороги с указанными автомобильными дорогами и примыкания автомобильной дороги к указанным автомобильным дорогам, прокладки, переноса или переустройства</w:t>
      </w:r>
      <w:proofErr w:type="gramEnd"/>
      <w:r w:rsidRPr="00A9609A">
        <w:rPr>
          <w:rFonts w:ascii="Arial" w:eastAsiaTheme="minorEastAsia" w:hAnsi="Arial" w:cs="Arial"/>
          <w:sz w:val="20"/>
          <w:lang w:eastAsia="ru-RU"/>
        </w:rPr>
        <w:t xml:space="preserve"> инженерных коммуникаций в границах полосы отвода указанных автомобильных дорог (если для прокладки, переноса или переустройства таких инженерных коммуникаций требуется выдача разрешения на строительство), объектов дорожного сервиса, размещаемых в границах полосы отвода автомобильной дороги регионального или межмуниципального значения; продление срока действия ранее выданного разрешения на строительство;</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 xml:space="preserve">выдача разрешения на строительство в случае строительства, реконструкции объектов капитального строительства, проектная документация которых подлежит экспертизе в соответствии со </w:t>
      </w:r>
      <w:hyperlink r:id="rId22">
        <w:r w:rsidRPr="00A9609A">
          <w:rPr>
            <w:rFonts w:ascii="Arial" w:eastAsiaTheme="minorEastAsia" w:hAnsi="Arial" w:cs="Arial"/>
            <w:color w:val="0000FF"/>
            <w:sz w:val="20"/>
            <w:lang w:eastAsia="ru-RU"/>
          </w:rPr>
          <w:t>статьей 49</w:t>
        </w:r>
      </w:hyperlink>
      <w:r w:rsidRPr="00A9609A">
        <w:rPr>
          <w:rFonts w:ascii="Arial" w:eastAsiaTheme="minorEastAsia" w:hAnsi="Arial" w:cs="Arial"/>
          <w:sz w:val="20"/>
          <w:lang w:eastAsia="ru-RU"/>
        </w:rPr>
        <w:t xml:space="preserve"> Градостроительного кодекса Российской Федерации: автомобильных дорог поселений, частных автомобильных дорог в границах поселений, автомобильных дорог </w:t>
      </w:r>
      <w:r w:rsidRPr="00A9609A">
        <w:rPr>
          <w:rFonts w:ascii="Arial" w:eastAsiaTheme="minorEastAsia" w:hAnsi="Arial" w:cs="Arial"/>
          <w:sz w:val="20"/>
          <w:lang w:eastAsia="ru-RU"/>
        </w:rPr>
        <w:lastRenderedPageBreak/>
        <w:t>муниципальных районов, частных автомобильных дорог в границах муниципальных районов на территориях двух и более поселений, автомобильных дорог городского округа, частных автомобильных дорог в границах</w:t>
      </w:r>
      <w:proofErr w:type="gramEnd"/>
      <w:r w:rsidRPr="00A9609A">
        <w:rPr>
          <w:rFonts w:ascii="Arial" w:eastAsiaTheme="minorEastAsia" w:hAnsi="Arial" w:cs="Arial"/>
          <w:sz w:val="20"/>
          <w:lang w:eastAsia="ru-RU"/>
        </w:rPr>
        <w:t xml:space="preserve"> </w:t>
      </w:r>
      <w:proofErr w:type="gramStart"/>
      <w:r w:rsidRPr="00A9609A">
        <w:rPr>
          <w:rFonts w:ascii="Arial" w:eastAsiaTheme="minorEastAsia" w:hAnsi="Arial" w:cs="Arial"/>
          <w:sz w:val="20"/>
          <w:lang w:eastAsia="ru-RU"/>
        </w:rPr>
        <w:t>городского округа, являющихся сооружениями пересечений автомобильной дороги с указанными автомобильными дорогами и примыканий автомобильной дороги к указанным автомобильным дорогам, прокладки, переноса или переустройства инженерных коммуникаций в границах полосы отвода указанных автомобильных дорог, объектов дорожного сервиса, размещаемых в границах полосы отвода указанных автомобильных дорог, прокладки, переноса или переустройства инженерных коммуникаций в границах придорожных полос автомобильных дорог, объектов дорожного сервиса в границах</w:t>
      </w:r>
      <w:proofErr w:type="gramEnd"/>
      <w:r w:rsidRPr="00A9609A">
        <w:rPr>
          <w:rFonts w:ascii="Arial" w:eastAsiaTheme="minorEastAsia" w:hAnsi="Arial" w:cs="Arial"/>
          <w:sz w:val="20"/>
          <w:lang w:eastAsia="ru-RU"/>
        </w:rPr>
        <w:t xml:space="preserve"> </w:t>
      </w:r>
      <w:proofErr w:type="gramStart"/>
      <w:r w:rsidRPr="00A9609A">
        <w:rPr>
          <w:rFonts w:ascii="Arial" w:eastAsiaTheme="minorEastAsia" w:hAnsi="Arial" w:cs="Arial"/>
          <w:sz w:val="20"/>
          <w:lang w:eastAsia="ru-RU"/>
        </w:rPr>
        <w:t xml:space="preserve">придорожных полос автомобильных дорог, принятия решений о внесении изменений в разрешения на строительство, в том числе выданные органами местного самоуправления до вступления в силу областного </w:t>
      </w:r>
      <w:hyperlink r:id="rId23">
        <w:r w:rsidRPr="00A9609A">
          <w:rPr>
            <w:rFonts w:ascii="Arial" w:eastAsiaTheme="minorEastAsia" w:hAnsi="Arial" w:cs="Arial"/>
            <w:color w:val="0000FF"/>
            <w:sz w:val="20"/>
            <w:lang w:eastAsia="ru-RU"/>
          </w:rPr>
          <w:t>закона</w:t>
        </w:r>
      </w:hyperlink>
      <w:r w:rsidRPr="00A9609A">
        <w:rPr>
          <w:rFonts w:ascii="Arial" w:eastAsiaTheme="minorEastAsia" w:hAnsi="Arial" w:cs="Arial"/>
          <w:sz w:val="20"/>
          <w:lang w:eastAsia="ru-RU"/>
        </w:rPr>
        <w:t xml:space="preserve">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(далее - областной закон);</w:t>
      </w:r>
      <w:proofErr w:type="gramEnd"/>
      <w:r w:rsidRPr="00A9609A">
        <w:rPr>
          <w:rFonts w:ascii="Arial" w:eastAsiaTheme="minorEastAsia" w:hAnsi="Arial" w:cs="Arial"/>
          <w:sz w:val="20"/>
          <w:lang w:eastAsia="ru-RU"/>
        </w:rPr>
        <w:t xml:space="preserve"> </w:t>
      </w:r>
      <w:proofErr w:type="gramStart"/>
      <w:r w:rsidRPr="00A9609A">
        <w:rPr>
          <w:rFonts w:ascii="Arial" w:eastAsiaTheme="minorEastAsia" w:hAnsi="Arial" w:cs="Arial"/>
          <w:sz w:val="20"/>
          <w:lang w:eastAsia="ru-RU"/>
        </w:rPr>
        <w:t>продлении</w:t>
      </w:r>
      <w:proofErr w:type="gramEnd"/>
      <w:r w:rsidRPr="00A9609A">
        <w:rPr>
          <w:rFonts w:ascii="Arial" w:eastAsiaTheme="minorEastAsia" w:hAnsi="Arial" w:cs="Arial"/>
          <w:sz w:val="20"/>
          <w:lang w:eastAsia="ru-RU"/>
        </w:rPr>
        <w:t xml:space="preserve"> срока действия разрешений на строительство, в том числе выданных органами местного самоуправления до вступления в силу областного закона (далее - разрешение на строительство автомобильных дорог);</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 xml:space="preserve">б) в случае отрицательного решения - отказ в выдаче разрешения на строительство автомобильных дорог, отказ в продлении срока действия разрешений на строительство, отказ в принятии решений о внесении изменений в разрешения на строительство, в том числе выданные органами местного самоуправления до вступления в силу областного </w:t>
      </w:r>
      <w:hyperlink r:id="rId24">
        <w:r w:rsidRPr="00A9609A">
          <w:rPr>
            <w:rFonts w:ascii="Arial" w:eastAsiaTheme="minorEastAsia" w:hAnsi="Arial" w:cs="Arial"/>
            <w:color w:val="0000FF"/>
            <w:sz w:val="20"/>
            <w:lang w:eastAsia="ru-RU"/>
          </w:rPr>
          <w:t>закона</w:t>
        </w:r>
      </w:hyperlink>
      <w:r w:rsidRPr="00A9609A">
        <w:rPr>
          <w:rFonts w:ascii="Arial" w:eastAsiaTheme="minorEastAsia" w:hAnsi="Arial" w:cs="Arial"/>
          <w:sz w:val="20"/>
          <w:lang w:eastAsia="ru-RU"/>
        </w:rPr>
        <w:t xml:space="preserve"> от 7 июля 2014 года N 45-оз "О перераспределении полномочий в области градостроительной деятельности между</w:t>
      </w:r>
      <w:proofErr w:type="gramEnd"/>
      <w:r w:rsidRPr="00A9609A">
        <w:rPr>
          <w:rFonts w:ascii="Arial" w:eastAsiaTheme="minorEastAsia" w:hAnsi="Arial" w:cs="Arial"/>
          <w:sz w:val="20"/>
          <w:lang w:eastAsia="ru-RU"/>
        </w:rPr>
        <w:t xml:space="preserve"> органами государственной власти Ленинградской области и органами местного самоуправления Ленинградской области".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1) при личной явке:</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в ОИВ;</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в филиалах, отделах, удаленных рабочих местах ГБУ ЛО "МФЦ";</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 без личной явки: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почтовым отправлением;</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на адрес электронной почты;</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в электронной форме через личный кабинет заявителя на ПГУ ЛО/ЕПГУ;</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в электронной форме через сайт ОИВ (получение результата государственной услуги возможно при технической реализации).</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(п. 2.3 в ред. </w:t>
      </w:r>
      <w:hyperlink r:id="rId25">
        <w:r w:rsidRPr="00A9609A">
          <w:rPr>
            <w:rFonts w:ascii="Arial" w:eastAsiaTheme="minorEastAsia" w:hAnsi="Arial" w:cs="Arial"/>
            <w:color w:val="0000FF"/>
            <w:sz w:val="20"/>
            <w:lang w:eastAsia="ru-RU"/>
          </w:rPr>
          <w:t>Приказа</w:t>
        </w:r>
      </w:hyperlink>
      <w:r w:rsidRPr="00A9609A">
        <w:rPr>
          <w:rFonts w:ascii="Arial" w:eastAsiaTheme="minorEastAsia" w:hAnsi="Arial" w:cs="Arial"/>
          <w:sz w:val="20"/>
          <w:lang w:eastAsia="ru-RU"/>
        </w:rPr>
        <w:t xml:space="preserve"> комитета по дорожному хозяйству Ленинградской области от 30.06.2020 N 34/20)</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2.4. Срок предоставления государственной услуги составляет 5 (пять) рабочих дней </w:t>
      </w:r>
      <w:proofErr w:type="gramStart"/>
      <w:r w:rsidRPr="00A9609A">
        <w:rPr>
          <w:rFonts w:ascii="Arial" w:eastAsiaTheme="minorEastAsia" w:hAnsi="Arial" w:cs="Arial"/>
          <w:sz w:val="20"/>
          <w:lang w:eastAsia="ru-RU"/>
        </w:rPr>
        <w:t>с даты поступления</w:t>
      </w:r>
      <w:proofErr w:type="gramEnd"/>
      <w:r w:rsidRPr="00A9609A">
        <w:rPr>
          <w:rFonts w:ascii="Arial" w:eastAsiaTheme="minorEastAsia" w:hAnsi="Arial" w:cs="Arial"/>
          <w:sz w:val="20"/>
          <w:lang w:eastAsia="ru-RU"/>
        </w:rPr>
        <w:t xml:space="preserve"> (регистрации) заявления в ОИВ.</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(п. 2.4 в ред. </w:t>
      </w:r>
      <w:hyperlink r:id="rId26">
        <w:r w:rsidRPr="00A9609A">
          <w:rPr>
            <w:rFonts w:ascii="Arial" w:eastAsiaTheme="minorEastAsia" w:hAnsi="Arial" w:cs="Arial"/>
            <w:color w:val="0000FF"/>
            <w:sz w:val="20"/>
            <w:lang w:eastAsia="ru-RU"/>
          </w:rPr>
          <w:t>Приказа</w:t>
        </w:r>
      </w:hyperlink>
      <w:r w:rsidRPr="00A9609A">
        <w:rPr>
          <w:rFonts w:ascii="Arial" w:eastAsiaTheme="minorEastAsia" w:hAnsi="Arial" w:cs="Arial"/>
          <w:sz w:val="20"/>
          <w:lang w:eastAsia="ru-RU"/>
        </w:rPr>
        <w:t xml:space="preserve"> комитета по дорожному хозяйству Ленинградской области от 30.06.2020 N 34/20)</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2.5. Правовые основания для предоставления государственной услуги.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Комитета в сети Интернет www.road.lenobl.ru и в Реестре.</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w:t>
      </w:r>
      <w:proofErr w:type="gramStart"/>
      <w:r w:rsidRPr="00A9609A">
        <w:rPr>
          <w:rFonts w:ascii="Arial" w:eastAsiaTheme="minorEastAsia" w:hAnsi="Arial" w:cs="Arial"/>
          <w:sz w:val="20"/>
          <w:lang w:eastAsia="ru-RU"/>
        </w:rPr>
        <w:t>п</w:t>
      </w:r>
      <w:proofErr w:type="gramEnd"/>
      <w:r w:rsidRPr="00A9609A">
        <w:rPr>
          <w:rFonts w:ascii="Arial" w:eastAsiaTheme="minorEastAsia" w:hAnsi="Arial" w:cs="Arial"/>
          <w:sz w:val="20"/>
          <w:lang w:eastAsia="ru-RU"/>
        </w:rPr>
        <w:t xml:space="preserve">. 2.5 в ред. </w:t>
      </w:r>
      <w:hyperlink r:id="rId27">
        <w:r w:rsidRPr="00A9609A">
          <w:rPr>
            <w:rFonts w:ascii="Arial" w:eastAsiaTheme="minorEastAsia" w:hAnsi="Arial" w:cs="Arial"/>
            <w:color w:val="0000FF"/>
            <w:sz w:val="20"/>
            <w:lang w:eastAsia="ru-RU"/>
          </w:rPr>
          <w:t>Приказа</w:t>
        </w:r>
      </w:hyperlink>
      <w:r w:rsidRPr="00A9609A">
        <w:rPr>
          <w:rFonts w:ascii="Arial" w:eastAsiaTheme="minorEastAsia" w:hAnsi="Arial" w:cs="Arial"/>
          <w:sz w:val="20"/>
          <w:lang w:eastAsia="ru-RU"/>
        </w:rPr>
        <w:t xml:space="preserve"> комитета по дорожному хозяйству Ленинградской области от 30.06.2020 N 34/20)</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4" w:name="P124"/>
      <w:bookmarkEnd w:id="4"/>
      <w:r w:rsidRPr="00A9609A">
        <w:rPr>
          <w:rFonts w:ascii="Arial" w:eastAsiaTheme="minorEastAsia" w:hAnsi="Arial" w:cs="Arial"/>
          <w:sz w:val="20"/>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lastRenderedPageBreak/>
        <w:t xml:space="preserve">1) </w:t>
      </w:r>
      <w:hyperlink w:anchor="P556">
        <w:r w:rsidRPr="00A9609A">
          <w:rPr>
            <w:rFonts w:ascii="Arial" w:eastAsiaTheme="minorEastAsia" w:hAnsi="Arial" w:cs="Arial"/>
            <w:color w:val="0000FF"/>
            <w:sz w:val="20"/>
            <w:lang w:eastAsia="ru-RU"/>
          </w:rPr>
          <w:t>заявление</w:t>
        </w:r>
      </w:hyperlink>
      <w:r w:rsidRPr="00A9609A">
        <w:rPr>
          <w:rFonts w:ascii="Arial" w:eastAsiaTheme="minorEastAsia" w:hAnsi="Arial" w:cs="Arial"/>
          <w:sz w:val="20"/>
          <w:lang w:eastAsia="ru-RU"/>
        </w:rPr>
        <w:t xml:space="preserve"> о выдаче разрешения на строительство по форме согласно приложению 1 к настоящему Регламенту (далее - заявление) с приложением документов, указанных в </w:t>
      </w:r>
      <w:hyperlink r:id="rId28">
        <w:r w:rsidRPr="00A9609A">
          <w:rPr>
            <w:rFonts w:ascii="Arial" w:eastAsiaTheme="minorEastAsia" w:hAnsi="Arial" w:cs="Arial"/>
            <w:color w:val="0000FF"/>
            <w:sz w:val="20"/>
            <w:lang w:eastAsia="ru-RU"/>
          </w:rPr>
          <w:t>части 7 статьи 51</w:t>
        </w:r>
      </w:hyperlink>
      <w:r w:rsidRPr="00A9609A">
        <w:rPr>
          <w:rFonts w:ascii="Arial" w:eastAsiaTheme="minorEastAsia" w:hAnsi="Arial" w:cs="Arial"/>
          <w:sz w:val="20"/>
          <w:lang w:eastAsia="ru-RU"/>
        </w:rPr>
        <w:t xml:space="preserve"> Градостроительного кодекса Российской Федерации;</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w:t>
      </w:r>
      <w:proofErr w:type="spellStart"/>
      <w:r w:rsidRPr="00A9609A">
        <w:rPr>
          <w:rFonts w:ascii="Arial" w:eastAsiaTheme="minorEastAsia" w:hAnsi="Arial" w:cs="Arial"/>
          <w:sz w:val="20"/>
          <w:lang w:eastAsia="ru-RU"/>
        </w:rPr>
        <w:t>пп</w:t>
      </w:r>
      <w:proofErr w:type="spellEnd"/>
      <w:r w:rsidRPr="00A9609A">
        <w:rPr>
          <w:rFonts w:ascii="Arial" w:eastAsiaTheme="minorEastAsia" w:hAnsi="Arial" w:cs="Arial"/>
          <w:sz w:val="20"/>
          <w:lang w:eastAsia="ru-RU"/>
        </w:rPr>
        <w:t xml:space="preserve">. 1 в ред. </w:t>
      </w:r>
      <w:hyperlink r:id="rId29">
        <w:r w:rsidRPr="00A9609A">
          <w:rPr>
            <w:rFonts w:ascii="Arial" w:eastAsiaTheme="minorEastAsia" w:hAnsi="Arial" w:cs="Arial"/>
            <w:color w:val="0000FF"/>
            <w:sz w:val="20"/>
            <w:lang w:eastAsia="ru-RU"/>
          </w:rPr>
          <w:t>Приказа</w:t>
        </w:r>
      </w:hyperlink>
      <w:r w:rsidRPr="00A9609A">
        <w:rPr>
          <w:rFonts w:ascii="Arial" w:eastAsiaTheme="minorEastAsia" w:hAnsi="Arial" w:cs="Arial"/>
          <w:sz w:val="20"/>
          <w:lang w:eastAsia="ru-RU"/>
        </w:rPr>
        <w:t xml:space="preserve"> комитета по дорожному хозяйству Ленинградской области от 29.08.2022 N 41/22)</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5" w:name="P127"/>
      <w:bookmarkEnd w:id="5"/>
      <w:r w:rsidRPr="00A9609A">
        <w:rPr>
          <w:rFonts w:ascii="Arial" w:eastAsiaTheme="minorEastAsia" w:hAnsi="Arial" w:cs="Arial"/>
          <w:sz w:val="20"/>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3) утратил силу. - </w:t>
      </w:r>
      <w:hyperlink r:id="rId30">
        <w:r w:rsidRPr="00A9609A">
          <w:rPr>
            <w:rFonts w:ascii="Arial" w:eastAsiaTheme="minorEastAsia" w:hAnsi="Arial" w:cs="Arial"/>
            <w:color w:val="0000FF"/>
            <w:sz w:val="20"/>
            <w:lang w:eastAsia="ru-RU"/>
          </w:rPr>
          <w:t>Приказ</w:t>
        </w:r>
      </w:hyperlink>
      <w:r w:rsidRPr="00A9609A">
        <w:rPr>
          <w:rFonts w:ascii="Arial" w:eastAsiaTheme="minorEastAsia" w:hAnsi="Arial" w:cs="Arial"/>
          <w:sz w:val="20"/>
          <w:lang w:eastAsia="ru-RU"/>
        </w:rPr>
        <w:t xml:space="preserve"> комитета по дорожному хозяйству Ленинградской области от 29.08.2022 N 41/22;</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Примечание: представитель заявителя из числа уполномоченных лиц дополнительно представляет документ, удостоверяющий личность, который необходим исключительно для идентификации личности и не подлежит приобщению к делу,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(доверенность, удостоверенную нотариально либо главой местной администрации</w:t>
      </w:r>
      <w:proofErr w:type="gramEnd"/>
      <w:r w:rsidRPr="00A9609A">
        <w:rPr>
          <w:rFonts w:ascii="Arial" w:eastAsiaTheme="minorEastAsia" w:hAnsi="Arial" w:cs="Arial"/>
          <w:sz w:val="20"/>
          <w:lang w:eastAsia="ru-RU"/>
        </w:rPr>
        <w:t xml:space="preserve"> </w:t>
      </w:r>
      <w:proofErr w:type="gramStart"/>
      <w:r w:rsidRPr="00A9609A">
        <w:rPr>
          <w:rFonts w:ascii="Arial" w:eastAsiaTheme="minorEastAsia" w:hAnsi="Arial" w:cs="Arial"/>
          <w:sz w:val="20"/>
          <w:lang w:eastAsia="ru-RU"/>
        </w:rPr>
        <w:t xml:space="preserve">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доверенность, удостоверенную в соответствии с </w:t>
      </w:r>
      <w:hyperlink r:id="rId31">
        <w:r w:rsidRPr="00A9609A">
          <w:rPr>
            <w:rFonts w:ascii="Arial" w:eastAsiaTheme="minorEastAsia" w:hAnsi="Arial" w:cs="Arial"/>
            <w:color w:val="0000FF"/>
            <w:sz w:val="20"/>
            <w:lang w:eastAsia="ru-RU"/>
          </w:rPr>
          <w:t>пунктом 2 статьи 185.1</w:t>
        </w:r>
      </w:hyperlink>
      <w:r w:rsidRPr="00A9609A">
        <w:rPr>
          <w:rFonts w:ascii="Arial" w:eastAsiaTheme="minorEastAsia" w:hAnsi="Arial" w:cs="Arial"/>
          <w:sz w:val="20"/>
          <w:lang w:eastAsia="ru-RU"/>
        </w:rPr>
        <w:t xml:space="preserve"> Гражданского кодекса Российской Федерации и являющуюся приравненной к нотариальной, либо доверенность от</w:t>
      </w:r>
      <w:proofErr w:type="gramEnd"/>
      <w:r w:rsidRPr="00A9609A">
        <w:rPr>
          <w:rFonts w:ascii="Arial" w:eastAsiaTheme="minorEastAsia" w:hAnsi="Arial" w:cs="Arial"/>
          <w:sz w:val="20"/>
          <w:lang w:eastAsia="ru-RU"/>
        </w:rPr>
        <w:t xml:space="preserve"> имени юридического лица, </w:t>
      </w:r>
      <w:proofErr w:type="gramStart"/>
      <w:r w:rsidRPr="00A9609A">
        <w:rPr>
          <w:rFonts w:ascii="Arial" w:eastAsiaTheme="minorEastAsia" w:hAnsi="Arial" w:cs="Arial"/>
          <w:sz w:val="20"/>
          <w:lang w:eastAsia="ru-RU"/>
        </w:rPr>
        <w:t>выданную</w:t>
      </w:r>
      <w:proofErr w:type="gramEnd"/>
      <w:r w:rsidRPr="00A9609A">
        <w:rPr>
          <w:rFonts w:ascii="Arial" w:eastAsiaTheme="minorEastAsia" w:hAnsi="Arial" w:cs="Arial"/>
          <w:sz w:val="20"/>
          <w:lang w:eastAsia="ru-RU"/>
        </w:rPr>
        <w:t xml:space="preserve"> за подписью его руководителя или иного лица, уполномоченного на это в соответствии с законом и учредительными документами).</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5) - 7) утратили силу. - </w:t>
      </w:r>
      <w:hyperlink r:id="rId32">
        <w:r w:rsidRPr="00A9609A">
          <w:rPr>
            <w:rFonts w:ascii="Arial" w:eastAsiaTheme="minorEastAsia" w:hAnsi="Arial" w:cs="Arial"/>
            <w:color w:val="0000FF"/>
            <w:sz w:val="20"/>
            <w:lang w:eastAsia="ru-RU"/>
          </w:rPr>
          <w:t>Приказ</w:t>
        </w:r>
      </w:hyperlink>
      <w:r w:rsidRPr="00A9609A">
        <w:rPr>
          <w:rFonts w:ascii="Arial" w:eastAsiaTheme="minorEastAsia" w:hAnsi="Arial" w:cs="Arial"/>
          <w:sz w:val="20"/>
          <w:lang w:eastAsia="ru-RU"/>
        </w:rPr>
        <w:t xml:space="preserve"> комитета по дорожному хозяйству Ленинградской области от 29.08.2022 N 41/22.</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w:t>
      </w:r>
      <w:proofErr w:type="spellStart"/>
      <w:r w:rsidRPr="00A9609A">
        <w:rPr>
          <w:rFonts w:ascii="Arial" w:eastAsiaTheme="minorEastAsia" w:hAnsi="Arial" w:cs="Arial"/>
          <w:sz w:val="20"/>
          <w:lang w:eastAsia="ru-RU"/>
        </w:rPr>
        <w:t>pdf</w:t>
      </w:r>
      <w:proofErr w:type="spellEnd"/>
      <w:r w:rsidRPr="00A9609A">
        <w:rPr>
          <w:rFonts w:ascii="Arial" w:eastAsiaTheme="minorEastAsia" w:hAnsi="Arial" w:cs="Arial"/>
          <w:sz w:val="20"/>
          <w:lang w:eastAsia="ru-RU"/>
        </w:rPr>
        <w:t xml:space="preserve">, расширением 150 </w:t>
      </w:r>
      <w:proofErr w:type="spellStart"/>
      <w:r w:rsidRPr="00A9609A">
        <w:rPr>
          <w:rFonts w:ascii="Arial" w:eastAsiaTheme="minorEastAsia" w:hAnsi="Arial" w:cs="Arial"/>
          <w:sz w:val="20"/>
          <w:lang w:eastAsia="ru-RU"/>
        </w:rPr>
        <w:t>pdi</w:t>
      </w:r>
      <w:proofErr w:type="spellEnd"/>
      <w:r w:rsidRPr="00A9609A">
        <w:rPr>
          <w:rFonts w:ascii="Arial" w:eastAsiaTheme="minorEastAsia" w:hAnsi="Arial" w:cs="Arial"/>
          <w:sz w:val="20"/>
          <w:lang w:eastAsia="ru-RU"/>
        </w:rPr>
        <w:t>, в черно-белом или сером цвете, обеспечивающем сохранение всех аутентичных признаков подлинности.</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w:t>
      </w:r>
      <w:proofErr w:type="gramStart"/>
      <w:r w:rsidRPr="00A9609A">
        <w:rPr>
          <w:rFonts w:ascii="Arial" w:eastAsiaTheme="minorEastAsia" w:hAnsi="Arial" w:cs="Arial"/>
          <w:sz w:val="20"/>
          <w:lang w:eastAsia="ru-RU"/>
        </w:rPr>
        <w:t>а</w:t>
      </w:r>
      <w:proofErr w:type="gramEnd"/>
      <w:r w:rsidRPr="00A9609A">
        <w:rPr>
          <w:rFonts w:ascii="Arial" w:eastAsiaTheme="minorEastAsia" w:hAnsi="Arial" w:cs="Arial"/>
          <w:sz w:val="20"/>
          <w:lang w:eastAsia="ru-RU"/>
        </w:rPr>
        <w:t xml:space="preserve">бзац введен </w:t>
      </w:r>
      <w:hyperlink r:id="rId33">
        <w:r w:rsidRPr="00A9609A">
          <w:rPr>
            <w:rFonts w:ascii="Arial" w:eastAsiaTheme="minorEastAsia" w:hAnsi="Arial" w:cs="Arial"/>
            <w:color w:val="0000FF"/>
            <w:sz w:val="20"/>
            <w:lang w:eastAsia="ru-RU"/>
          </w:rPr>
          <w:t>Приказом</w:t>
        </w:r>
      </w:hyperlink>
      <w:r w:rsidRPr="00A9609A">
        <w:rPr>
          <w:rFonts w:ascii="Arial" w:eastAsiaTheme="minorEastAsia" w:hAnsi="Arial" w:cs="Arial"/>
          <w:sz w:val="20"/>
          <w:lang w:eastAsia="ru-RU"/>
        </w:rPr>
        <w:t xml:space="preserve"> комитета по дорожному хозяйству Ленинградской области от 30.06.2020 N 34/20)</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(п. 2.6 в ред. </w:t>
      </w:r>
      <w:hyperlink r:id="rId34">
        <w:r w:rsidRPr="00A9609A">
          <w:rPr>
            <w:rFonts w:ascii="Arial" w:eastAsiaTheme="minorEastAsia" w:hAnsi="Arial" w:cs="Arial"/>
            <w:color w:val="0000FF"/>
            <w:sz w:val="20"/>
            <w:lang w:eastAsia="ru-RU"/>
          </w:rPr>
          <w:t>Приказа</w:t>
        </w:r>
      </w:hyperlink>
      <w:r w:rsidRPr="00A9609A">
        <w:rPr>
          <w:rFonts w:ascii="Arial" w:eastAsiaTheme="minorEastAsia" w:hAnsi="Arial" w:cs="Arial"/>
          <w:sz w:val="20"/>
          <w:lang w:eastAsia="ru-RU"/>
        </w:rPr>
        <w:t xml:space="preserve"> комитета по дорожному хозяйству Ленинградской области от 27.12.2019 N 46/19)</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2.6.1. Для продления срока действия выданного разрешения на строительство в Комитет представляется </w:t>
      </w:r>
      <w:hyperlink w:anchor="P1172">
        <w:r w:rsidRPr="00A9609A">
          <w:rPr>
            <w:rFonts w:ascii="Arial" w:eastAsiaTheme="minorEastAsia" w:hAnsi="Arial" w:cs="Arial"/>
            <w:color w:val="0000FF"/>
            <w:sz w:val="20"/>
            <w:lang w:eastAsia="ru-RU"/>
          </w:rPr>
          <w:t>заявление</w:t>
        </w:r>
      </w:hyperlink>
      <w:r w:rsidRPr="00A9609A">
        <w:rPr>
          <w:rFonts w:ascii="Arial" w:eastAsiaTheme="minorEastAsia" w:hAnsi="Arial" w:cs="Arial"/>
          <w:sz w:val="20"/>
          <w:lang w:eastAsia="ru-RU"/>
        </w:rPr>
        <w:t xml:space="preserve"> о продлении срока разрешения на строительство по форме согласно приложению 4 к регламенту.</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w:t>
      </w:r>
      <w:proofErr w:type="gramStart"/>
      <w:r w:rsidRPr="00A9609A">
        <w:rPr>
          <w:rFonts w:ascii="Arial" w:eastAsiaTheme="minorEastAsia" w:hAnsi="Arial" w:cs="Arial"/>
          <w:sz w:val="20"/>
          <w:lang w:eastAsia="ru-RU"/>
        </w:rPr>
        <w:t>в</w:t>
      </w:r>
      <w:proofErr w:type="gramEnd"/>
      <w:r w:rsidRPr="00A9609A">
        <w:rPr>
          <w:rFonts w:ascii="Arial" w:eastAsiaTheme="minorEastAsia" w:hAnsi="Arial" w:cs="Arial"/>
          <w:sz w:val="20"/>
          <w:lang w:eastAsia="ru-RU"/>
        </w:rPr>
        <w:t xml:space="preserve"> ред. </w:t>
      </w:r>
      <w:hyperlink r:id="rId35">
        <w:r w:rsidRPr="00A9609A">
          <w:rPr>
            <w:rFonts w:ascii="Arial" w:eastAsiaTheme="minorEastAsia" w:hAnsi="Arial" w:cs="Arial"/>
            <w:color w:val="0000FF"/>
            <w:sz w:val="20"/>
            <w:lang w:eastAsia="ru-RU"/>
          </w:rPr>
          <w:t>Приказа</w:t>
        </w:r>
      </w:hyperlink>
      <w:r w:rsidRPr="00A9609A">
        <w:rPr>
          <w:rFonts w:ascii="Arial" w:eastAsiaTheme="minorEastAsia" w:hAnsi="Arial" w:cs="Arial"/>
          <w:sz w:val="20"/>
          <w:lang w:eastAsia="ru-RU"/>
        </w:rPr>
        <w:t xml:space="preserve"> комитета по дорожному хозяйству Ленинградской области от 30.06.2020 N 34/20)</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2.6.2. Для внесения изменений в выданное разрешение на строительство в Комитет представляются 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w:t>
      </w:r>
      <w:proofErr w:type="gramEnd"/>
      <w:r w:rsidRPr="00A9609A">
        <w:rPr>
          <w:rFonts w:ascii="Arial" w:eastAsiaTheme="minorEastAsia" w:hAnsi="Arial" w:cs="Arial"/>
          <w:sz w:val="20"/>
          <w:lang w:eastAsia="ru-RU"/>
        </w:rPr>
        <w:t xml:space="preserve"> самоуправления;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lastRenderedPageBreak/>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Формы предусмотренных Регламентом заявлений могут быть получены заявителями для заполнения в помещениях Комитета, а также в электронном виде на портале государственных услуг Ленинградской области и на официальном сайте Комитета в сети Интернет www.road.lenobl.ru.</w:t>
      </w:r>
    </w:p>
    <w:bookmarkStart w:id="6" w:name="P144"/>
    <w:bookmarkEnd w:id="6"/>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fldChar w:fldCharType="begin"/>
      </w:r>
      <w:r w:rsidRPr="00A9609A">
        <w:rPr>
          <w:rFonts w:ascii="Arial" w:eastAsiaTheme="minorEastAsia" w:hAnsi="Arial" w:cs="Arial"/>
          <w:sz w:val="20"/>
          <w:lang w:eastAsia="ru-RU"/>
        </w:rPr>
        <w:instrText xml:space="preserve"> HYPERLINK "consultantplus://offline/ref=5CE160A088FB6A1800D36DB1059A02EAED2067C67969D51A61E30F5C7E3631EB057F81CC34B528C65256F2986C699C533D6A5DF1E72CEBC5g7NBH" \h </w:instrText>
      </w:r>
      <w:r w:rsidRPr="00A9609A">
        <w:rPr>
          <w:rFonts w:ascii="Arial" w:eastAsiaTheme="minorEastAsia" w:hAnsi="Arial" w:cs="Arial"/>
          <w:sz w:val="20"/>
          <w:lang w:eastAsia="ru-RU"/>
        </w:rPr>
      </w:r>
      <w:r w:rsidRPr="00A9609A">
        <w:rPr>
          <w:rFonts w:ascii="Arial" w:eastAsiaTheme="minorEastAsia" w:hAnsi="Arial" w:cs="Arial"/>
          <w:sz w:val="20"/>
          <w:lang w:eastAsia="ru-RU"/>
        </w:rPr>
        <w:fldChar w:fldCharType="separate"/>
      </w:r>
      <w:r w:rsidRPr="00A9609A">
        <w:rPr>
          <w:rFonts w:ascii="Arial" w:eastAsiaTheme="minorEastAsia" w:hAnsi="Arial" w:cs="Arial"/>
          <w:color w:val="0000FF"/>
          <w:sz w:val="20"/>
          <w:lang w:eastAsia="ru-RU"/>
        </w:rPr>
        <w:t>2.7</w:t>
      </w:r>
      <w:r w:rsidRPr="00A9609A">
        <w:rPr>
          <w:rFonts w:ascii="Arial" w:eastAsiaTheme="minorEastAsia" w:hAnsi="Arial" w:cs="Arial"/>
          <w:sz w:val="20"/>
          <w:lang w:eastAsia="ru-RU"/>
        </w:rPr>
        <w:fldChar w:fldCharType="end"/>
      </w:r>
      <w:r w:rsidRPr="00A9609A">
        <w:rPr>
          <w:rFonts w:ascii="Arial" w:eastAsiaTheme="minorEastAsia" w:hAnsi="Arial" w:cs="Arial"/>
          <w:sz w:val="20"/>
          <w:lang w:eastAsia="ru-RU"/>
        </w:rPr>
        <w:t>.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 xml:space="preserve">Документы (их копии или сведения, содержащиеся в них), указанные в </w:t>
      </w:r>
      <w:hyperlink w:anchor="P127">
        <w:r w:rsidRPr="00A9609A">
          <w:rPr>
            <w:rFonts w:ascii="Arial" w:eastAsiaTheme="minorEastAsia" w:hAnsi="Arial" w:cs="Arial"/>
            <w:color w:val="0000FF"/>
            <w:sz w:val="20"/>
            <w:lang w:eastAsia="ru-RU"/>
          </w:rPr>
          <w:t>подпункте 2 пункта 2.6</w:t>
        </w:r>
      </w:hyperlink>
      <w:r w:rsidRPr="00A9609A">
        <w:rPr>
          <w:rFonts w:ascii="Arial" w:eastAsiaTheme="minorEastAsia" w:hAnsi="Arial" w:cs="Arial"/>
          <w:sz w:val="20"/>
          <w:lang w:eastAsia="ru-RU"/>
        </w:rPr>
        <w:t xml:space="preserve"> Регламента, а также указанные в </w:t>
      </w:r>
      <w:hyperlink r:id="rId36">
        <w:r w:rsidRPr="00A9609A">
          <w:rPr>
            <w:rFonts w:ascii="Arial" w:eastAsiaTheme="minorEastAsia" w:hAnsi="Arial" w:cs="Arial"/>
            <w:color w:val="0000FF"/>
            <w:sz w:val="20"/>
            <w:lang w:eastAsia="ru-RU"/>
          </w:rPr>
          <w:t>части 7.1 статьи 51</w:t>
        </w:r>
      </w:hyperlink>
      <w:r w:rsidRPr="00A9609A">
        <w:rPr>
          <w:rFonts w:ascii="Arial" w:eastAsiaTheme="minorEastAsia" w:hAnsi="Arial" w:cs="Arial"/>
          <w:sz w:val="20"/>
          <w:lang w:eastAsia="ru-RU"/>
        </w:rPr>
        <w:t xml:space="preserve"> Градостроительного кодекса Российской Федерации, запрашиваются Комитетом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(в ред. </w:t>
      </w:r>
      <w:hyperlink r:id="rId37">
        <w:r w:rsidRPr="00A9609A">
          <w:rPr>
            <w:rFonts w:ascii="Arial" w:eastAsiaTheme="minorEastAsia" w:hAnsi="Arial" w:cs="Arial"/>
            <w:color w:val="0000FF"/>
            <w:sz w:val="20"/>
            <w:lang w:eastAsia="ru-RU"/>
          </w:rPr>
          <w:t>Приказа</w:t>
        </w:r>
      </w:hyperlink>
      <w:r w:rsidRPr="00A9609A">
        <w:rPr>
          <w:rFonts w:ascii="Arial" w:eastAsiaTheme="minorEastAsia" w:hAnsi="Arial" w:cs="Arial"/>
          <w:sz w:val="20"/>
          <w:lang w:eastAsia="ru-RU"/>
        </w:rPr>
        <w:t xml:space="preserve"> комитета по дорожному хозяйству Ленинградской области от 29.08.2022 N 41/22)</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По межведомственным запросам Комитета документы (их копии или сведения, содержащиеся в них) представляются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(в ред. </w:t>
      </w:r>
      <w:hyperlink r:id="rId38">
        <w:r w:rsidRPr="00A9609A">
          <w:rPr>
            <w:rFonts w:ascii="Arial" w:eastAsiaTheme="minorEastAsia" w:hAnsi="Arial" w:cs="Arial"/>
            <w:color w:val="0000FF"/>
            <w:sz w:val="20"/>
            <w:lang w:eastAsia="ru-RU"/>
          </w:rPr>
          <w:t>Приказа</w:t>
        </w:r>
      </w:hyperlink>
      <w:r w:rsidRPr="00A9609A">
        <w:rPr>
          <w:rFonts w:ascii="Arial" w:eastAsiaTheme="minorEastAsia" w:hAnsi="Arial" w:cs="Arial"/>
          <w:sz w:val="20"/>
          <w:lang w:eastAsia="ru-RU"/>
        </w:rPr>
        <w:t xml:space="preserve"> комитета по дорожному хозяйству Ленинградской области от 29.08.2022 N 41/22)</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Документы, указанные в </w:t>
      </w:r>
      <w:hyperlink w:anchor="P124">
        <w:r w:rsidRPr="00A9609A">
          <w:rPr>
            <w:rFonts w:ascii="Arial" w:eastAsiaTheme="minorEastAsia" w:hAnsi="Arial" w:cs="Arial"/>
            <w:color w:val="0000FF"/>
            <w:sz w:val="20"/>
            <w:lang w:eastAsia="ru-RU"/>
          </w:rPr>
          <w:t>подпункте 1 пункта 2.6</w:t>
        </w:r>
      </w:hyperlink>
      <w:r w:rsidRPr="00A9609A">
        <w:rPr>
          <w:rFonts w:ascii="Arial" w:eastAsiaTheme="minorEastAsia" w:hAnsi="Arial" w:cs="Arial"/>
          <w:sz w:val="20"/>
          <w:lang w:eastAsia="ru-RU"/>
        </w:rPr>
        <w:t xml:space="preserve"> Регламента, направляются в Комитет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Заявитель вправе представить документы, указанные в </w:t>
      </w:r>
      <w:hyperlink w:anchor="P144">
        <w:r w:rsidRPr="00A9609A">
          <w:rPr>
            <w:rFonts w:ascii="Arial" w:eastAsiaTheme="minorEastAsia" w:hAnsi="Arial" w:cs="Arial"/>
            <w:color w:val="0000FF"/>
            <w:sz w:val="20"/>
            <w:lang w:eastAsia="ru-RU"/>
          </w:rPr>
          <w:t>пункте 2.8</w:t>
        </w:r>
      </w:hyperlink>
      <w:r w:rsidRPr="00A9609A">
        <w:rPr>
          <w:rFonts w:ascii="Arial" w:eastAsiaTheme="minorEastAsia" w:hAnsi="Arial" w:cs="Arial"/>
          <w:sz w:val="20"/>
          <w:lang w:eastAsia="ru-RU"/>
        </w:rPr>
        <w:t>, по собственной инициативе.</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2.7.1.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Основания для приостановления предоставления государственной услуги не предусмотрены.</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w:t>
      </w:r>
      <w:proofErr w:type="spellStart"/>
      <w:r w:rsidRPr="00A9609A">
        <w:rPr>
          <w:rFonts w:ascii="Arial" w:eastAsiaTheme="minorEastAsia" w:hAnsi="Arial" w:cs="Arial"/>
          <w:sz w:val="20"/>
          <w:lang w:eastAsia="ru-RU"/>
        </w:rPr>
        <w:t>пп</w:t>
      </w:r>
      <w:proofErr w:type="spellEnd"/>
      <w:r w:rsidRPr="00A9609A">
        <w:rPr>
          <w:rFonts w:ascii="Arial" w:eastAsiaTheme="minorEastAsia" w:hAnsi="Arial" w:cs="Arial"/>
          <w:sz w:val="20"/>
          <w:lang w:eastAsia="ru-RU"/>
        </w:rPr>
        <w:t xml:space="preserve">. 2.7.1 </w:t>
      </w:r>
      <w:proofErr w:type="gramStart"/>
      <w:r w:rsidRPr="00A9609A">
        <w:rPr>
          <w:rFonts w:ascii="Arial" w:eastAsiaTheme="minorEastAsia" w:hAnsi="Arial" w:cs="Arial"/>
          <w:sz w:val="20"/>
          <w:lang w:eastAsia="ru-RU"/>
        </w:rPr>
        <w:t>введен</w:t>
      </w:r>
      <w:proofErr w:type="gramEnd"/>
      <w:r w:rsidRPr="00A9609A">
        <w:rPr>
          <w:rFonts w:ascii="Arial" w:eastAsiaTheme="minorEastAsia" w:hAnsi="Arial" w:cs="Arial"/>
          <w:sz w:val="20"/>
          <w:lang w:eastAsia="ru-RU"/>
        </w:rPr>
        <w:t xml:space="preserve"> </w:t>
      </w:r>
      <w:hyperlink r:id="rId39">
        <w:r w:rsidRPr="00A9609A">
          <w:rPr>
            <w:rFonts w:ascii="Arial" w:eastAsiaTheme="minorEastAsia" w:hAnsi="Arial" w:cs="Arial"/>
            <w:color w:val="0000FF"/>
            <w:sz w:val="20"/>
            <w:lang w:eastAsia="ru-RU"/>
          </w:rPr>
          <w:t>Приказом</w:t>
        </w:r>
      </w:hyperlink>
      <w:r w:rsidRPr="00A9609A">
        <w:rPr>
          <w:rFonts w:ascii="Arial" w:eastAsiaTheme="minorEastAsia" w:hAnsi="Arial" w:cs="Arial"/>
          <w:sz w:val="20"/>
          <w:lang w:eastAsia="ru-RU"/>
        </w:rPr>
        <w:t xml:space="preserve"> комитета по дорожному хозяйству Ленинградской области от 29.08.2022 N 41/22)</w:t>
      </w:r>
    </w:p>
    <w:bookmarkStart w:id="7" w:name="P154"/>
    <w:bookmarkEnd w:id="7"/>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fldChar w:fldCharType="begin"/>
      </w:r>
      <w:r w:rsidRPr="00A9609A">
        <w:rPr>
          <w:rFonts w:ascii="Arial" w:eastAsiaTheme="minorEastAsia" w:hAnsi="Arial" w:cs="Arial"/>
          <w:sz w:val="20"/>
          <w:lang w:eastAsia="ru-RU"/>
        </w:rPr>
        <w:instrText xml:space="preserve"> HYPERLINK "consultantplus://offline/ref=5CE160A088FB6A1800D36DB1059A02EAED2067C67969D51A61E30F5C7E3631EB057F81CC34B528C65356F2986C699C533D6A5DF1E72CEBC5g7NBH" \h </w:instrText>
      </w:r>
      <w:r w:rsidRPr="00A9609A">
        <w:rPr>
          <w:rFonts w:ascii="Arial" w:eastAsiaTheme="minorEastAsia" w:hAnsi="Arial" w:cs="Arial"/>
          <w:sz w:val="20"/>
          <w:lang w:eastAsia="ru-RU"/>
        </w:rPr>
      </w:r>
      <w:r w:rsidRPr="00A9609A">
        <w:rPr>
          <w:rFonts w:ascii="Arial" w:eastAsiaTheme="minorEastAsia" w:hAnsi="Arial" w:cs="Arial"/>
          <w:sz w:val="20"/>
          <w:lang w:eastAsia="ru-RU"/>
        </w:rPr>
        <w:fldChar w:fldCharType="separate"/>
      </w:r>
      <w:proofErr w:type="gramStart"/>
      <w:r w:rsidRPr="00A9609A">
        <w:rPr>
          <w:rFonts w:ascii="Arial" w:eastAsiaTheme="minorEastAsia" w:hAnsi="Arial" w:cs="Arial"/>
          <w:color w:val="0000FF"/>
          <w:sz w:val="20"/>
          <w:lang w:eastAsia="ru-RU"/>
        </w:rPr>
        <w:t>2.8</w:t>
      </w:r>
      <w:r w:rsidRPr="00A9609A">
        <w:rPr>
          <w:rFonts w:ascii="Arial" w:eastAsiaTheme="minorEastAsia" w:hAnsi="Arial" w:cs="Arial"/>
          <w:sz w:val="20"/>
          <w:lang w:eastAsia="ru-RU"/>
        </w:rPr>
        <w:fldChar w:fldCharType="end"/>
      </w:r>
      <w:r w:rsidRPr="00A9609A">
        <w:rPr>
          <w:rFonts w:ascii="Arial" w:eastAsiaTheme="minorEastAsia" w:hAnsi="Arial" w:cs="Arial"/>
          <w:sz w:val="20"/>
          <w:lang w:eastAsia="ru-RU"/>
        </w:rPr>
        <w:t>.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roofErr w:type="gramEnd"/>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Отдел развития дорожной деятельности Комитета в рамках межведомственного информационного взаимодействия для предоставления государственной услуги в срок не позднее </w:t>
      </w:r>
      <w:r w:rsidRPr="00A9609A">
        <w:rPr>
          <w:rFonts w:ascii="Arial" w:eastAsiaTheme="minorEastAsia" w:hAnsi="Arial" w:cs="Arial"/>
          <w:sz w:val="20"/>
          <w:lang w:eastAsia="ru-RU"/>
        </w:rPr>
        <w:lastRenderedPageBreak/>
        <w:t>трех рабочих дней со дня получения заявления о выдаче разрешения на строительство запрашивает следующие документы (их копии или сведения, содержащиеся в них), если застройщик не представил указанные документы самостоятельно:</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(в ред. </w:t>
      </w:r>
      <w:hyperlink r:id="rId40">
        <w:r w:rsidRPr="00A9609A">
          <w:rPr>
            <w:rFonts w:ascii="Arial" w:eastAsiaTheme="minorEastAsia" w:hAnsi="Arial" w:cs="Arial"/>
            <w:color w:val="0000FF"/>
            <w:sz w:val="20"/>
            <w:lang w:eastAsia="ru-RU"/>
          </w:rPr>
          <w:t>Приказа</w:t>
        </w:r>
      </w:hyperlink>
      <w:r w:rsidRPr="00A9609A">
        <w:rPr>
          <w:rFonts w:ascii="Arial" w:eastAsiaTheme="minorEastAsia" w:hAnsi="Arial" w:cs="Arial"/>
          <w:sz w:val="20"/>
          <w:lang w:eastAsia="ru-RU"/>
        </w:rPr>
        <w:t xml:space="preserve"> комитета по дорожному хозяйству Ленинградской области от 29.08.2022 N 41/22)</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8" w:name="P157"/>
      <w:bookmarkEnd w:id="8"/>
      <w:proofErr w:type="gramStart"/>
      <w:r w:rsidRPr="00A9609A">
        <w:rPr>
          <w:rFonts w:ascii="Arial" w:eastAsiaTheme="minorEastAsia" w:hAnsi="Arial" w:cs="Arial"/>
          <w:sz w:val="20"/>
          <w:lang w:eastAsia="ru-RU"/>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41">
        <w:r w:rsidRPr="00A9609A">
          <w:rPr>
            <w:rFonts w:ascii="Arial" w:eastAsiaTheme="minorEastAsia" w:hAnsi="Arial" w:cs="Arial"/>
            <w:color w:val="0000FF"/>
            <w:sz w:val="20"/>
            <w:lang w:eastAsia="ru-RU"/>
          </w:rPr>
          <w:t>частью 1.1 статьи 57.3</w:t>
        </w:r>
      </w:hyperlink>
      <w:r w:rsidRPr="00A9609A">
        <w:rPr>
          <w:rFonts w:ascii="Arial" w:eastAsiaTheme="minorEastAsia" w:hAnsi="Arial" w:cs="Arial"/>
          <w:sz w:val="20"/>
          <w:lang w:eastAsia="ru-RU"/>
        </w:rPr>
        <w:t xml:space="preserve"> Градостроительного кодекса Российской Федерации;</w:t>
      </w:r>
      <w:proofErr w:type="gramEnd"/>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9609A">
        <w:rPr>
          <w:rFonts w:ascii="Arial" w:eastAsiaTheme="minorEastAsia" w:hAnsi="Arial" w:cs="Arial"/>
          <w:sz w:val="20"/>
          <w:lang w:eastAsia="ru-RU"/>
        </w:rPr>
        <w:t>Росатом</w:t>
      </w:r>
      <w:proofErr w:type="spellEnd"/>
      <w:r w:rsidRPr="00A9609A">
        <w:rPr>
          <w:rFonts w:ascii="Arial" w:eastAsiaTheme="minorEastAsia" w:hAnsi="Arial" w:cs="Arial"/>
          <w:sz w:val="20"/>
          <w:lang w:eastAsia="ru-RU"/>
        </w:rPr>
        <w:t>", Государственной корпорацией по космической деятельности "</w:t>
      </w:r>
      <w:proofErr w:type="spellStart"/>
      <w:r w:rsidRPr="00A9609A">
        <w:rPr>
          <w:rFonts w:ascii="Arial" w:eastAsiaTheme="minorEastAsia" w:hAnsi="Arial" w:cs="Arial"/>
          <w:sz w:val="20"/>
          <w:lang w:eastAsia="ru-RU"/>
        </w:rPr>
        <w:t>Роскосмос</w:t>
      </w:r>
      <w:proofErr w:type="spellEnd"/>
      <w:r w:rsidRPr="00A9609A">
        <w:rPr>
          <w:rFonts w:ascii="Arial" w:eastAsiaTheme="minorEastAsia" w:hAnsi="Arial" w:cs="Arial"/>
          <w:sz w:val="20"/>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A9609A">
        <w:rPr>
          <w:rFonts w:ascii="Arial" w:eastAsiaTheme="minorEastAsia" w:hAnsi="Arial" w:cs="Arial"/>
          <w:sz w:val="20"/>
          <w:lang w:eastAsia="ru-RU"/>
        </w:rPr>
        <w:t xml:space="preserve"> соглашение;</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A9609A">
        <w:rPr>
          <w:rFonts w:ascii="Arial" w:eastAsiaTheme="minorEastAsia" w:hAnsi="Arial" w:cs="Arial"/>
          <w:sz w:val="20"/>
          <w:lang w:eastAsia="ru-RU"/>
        </w:rPr>
        <w:t xml:space="preserve"> </w:t>
      </w:r>
      <w:proofErr w:type="gramStart"/>
      <w:r w:rsidRPr="00A9609A">
        <w:rPr>
          <w:rFonts w:ascii="Arial" w:eastAsiaTheme="minorEastAsia" w:hAnsi="Arial" w:cs="Arial"/>
          <w:sz w:val="20"/>
          <w:lang w:eastAsia="ru-RU"/>
        </w:rPr>
        <w:t>случае</w:t>
      </w:r>
      <w:proofErr w:type="gramEnd"/>
      <w:r w:rsidRPr="00A9609A">
        <w:rPr>
          <w:rFonts w:ascii="Arial" w:eastAsiaTheme="minorEastAsia" w:hAnsi="Arial" w:cs="Arial"/>
          <w:sz w:val="20"/>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9" w:name="P160"/>
      <w:bookmarkEnd w:id="9"/>
      <w:r w:rsidRPr="00A9609A">
        <w:rPr>
          <w:rFonts w:ascii="Arial" w:eastAsiaTheme="minorEastAsia" w:hAnsi="Arial" w:cs="Arial"/>
          <w:sz w:val="20"/>
          <w:lang w:eastAsia="ru-RU"/>
        </w:rPr>
        <w:t xml:space="preserve">4) результаты инженерных изысканий и следующие материалы, содержащиеся в утвержденной в соответствии с </w:t>
      </w:r>
      <w:hyperlink r:id="rId42">
        <w:r w:rsidRPr="00A9609A">
          <w:rPr>
            <w:rFonts w:ascii="Arial" w:eastAsiaTheme="minorEastAsia" w:hAnsi="Arial" w:cs="Arial"/>
            <w:color w:val="0000FF"/>
            <w:sz w:val="20"/>
            <w:lang w:eastAsia="ru-RU"/>
          </w:rPr>
          <w:t>частью 15 статьи 48</w:t>
        </w:r>
      </w:hyperlink>
      <w:r w:rsidRPr="00A9609A">
        <w:rPr>
          <w:rFonts w:ascii="Arial" w:eastAsiaTheme="minorEastAsia" w:hAnsi="Arial" w:cs="Arial"/>
          <w:sz w:val="20"/>
          <w:lang w:eastAsia="ru-RU"/>
        </w:rPr>
        <w:t xml:space="preserve"> Градостроительного кодекса Российской Федерации проектной документации: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а) пояснительная записка;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0" w:name="P165"/>
      <w:bookmarkEnd w:id="10"/>
      <w:proofErr w:type="gramStart"/>
      <w:r w:rsidRPr="00A9609A">
        <w:rPr>
          <w:rFonts w:ascii="Arial" w:eastAsiaTheme="minorEastAsia" w:hAnsi="Arial" w:cs="Arial"/>
          <w:sz w:val="20"/>
          <w:lang w:eastAsia="ru-RU"/>
        </w:rPr>
        <w:t xml:space="preserve">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3">
        <w:r w:rsidRPr="00A9609A">
          <w:rPr>
            <w:rFonts w:ascii="Arial" w:eastAsiaTheme="minorEastAsia" w:hAnsi="Arial" w:cs="Arial"/>
            <w:color w:val="0000FF"/>
            <w:sz w:val="20"/>
            <w:lang w:eastAsia="ru-RU"/>
          </w:rPr>
          <w:t>частью 12.1 статьи 48</w:t>
        </w:r>
      </w:hyperlink>
      <w:r w:rsidRPr="00A9609A">
        <w:rPr>
          <w:rFonts w:ascii="Arial" w:eastAsiaTheme="minorEastAsia" w:hAnsi="Arial" w:cs="Arial"/>
          <w:sz w:val="20"/>
          <w:lang w:eastAsia="ru-RU"/>
        </w:rPr>
        <w:t xml:space="preserve"> Градостроительного кодекса Российской Федерации), если такая проектная документация подлежит экспертизе в соответствии</w:t>
      </w:r>
      <w:proofErr w:type="gramEnd"/>
      <w:r w:rsidRPr="00A9609A">
        <w:rPr>
          <w:rFonts w:ascii="Arial" w:eastAsiaTheme="minorEastAsia" w:hAnsi="Arial" w:cs="Arial"/>
          <w:sz w:val="20"/>
          <w:lang w:eastAsia="ru-RU"/>
        </w:rPr>
        <w:t xml:space="preserve"> со </w:t>
      </w:r>
      <w:hyperlink r:id="rId44">
        <w:r w:rsidRPr="00A9609A">
          <w:rPr>
            <w:rFonts w:ascii="Arial" w:eastAsiaTheme="minorEastAsia" w:hAnsi="Arial" w:cs="Arial"/>
            <w:color w:val="0000FF"/>
            <w:sz w:val="20"/>
            <w:lang w:eastAsia="ru-RU"/>
          </w:rPr>
          <w:t>статьей 49</w:t>
        </w:r>
      </w:hyperlink>
      <w:r w:rsidRPr="00A9609A">
        <w:rPr>
          <w:rFonts w:ascii="Arial" w:eastAsiaTheme="minorEastAsia" w:hAnsi="Arial" w:cs="Arial"/>
          <w:sz w:val="20"/>
          <w:lang w:eastAsia="ru-RU"/>
        </w:rPr>
        <w:t xml:space="preserve"> Градостроительного кодекса Российской Федерации, положительное заключение государственной экспертизы проектной документации в </w:t>
      </w:r>
      <w:r w:rsidRPr="00A9609A">
        <w:rPr>
          <w:rFonts w:ascii="Arial" w:eastAsiaTheme="minorEastAsia" w:hAnsi="Arial" w:cs="Arial"/>
          <w:sz w:val="20"/>
          <w:lang w:eastAsia="ru-RU"/>
        </w:rPr>
        <w:lastRenderedPageBreak/>
        <w:t xml:space="preserve">случаях, предусмотренных </w:t>
      </w:r>
      <w:hyperlink r:id="rId45">
        <w:r w:rsidRPr="00A9609A">
          <w:rPr>
            <w:rFonts w:ascii="Arial" w:eastAsiaTheme="minorEastAsia" w:hAnsi="Arial" w:cs="Arial"/>
            <w:color w:val="0000FF"/>
            <w:sz w:val="20"/>
            <w:lang w:eastAsia="ru-RU"/>
          </w:rPr>
          <w:t>частью 3.4 статьи 49</w:t>
        </w:r>
      </w:hyperlink>
      <w:r w:rsidRPr="00A9609A">
        <w:rPr>
          <w:rFonts w:ascii="Arial" w:eastAsiaTheme="minorEastAsia" w:hAnsi="Arial" w:cs="Arial"/>
          <w:sz w:val="20"/>
          <w:lang w:eastAsia="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6">
        <w:r w:rsidRPr="00A9609A">
          <w:rPr>
            <w:rFonts w:ascii="Arial" w:eastAsiaTheme="minorEastAsia" w:hAnsi="Arial" w:cs="Arial"/>
            <w:color w:val="0000FF"/>
            <w:sz w:val="20"/>
            <w:lang w:eastAsia="ru-RU"/>
          </w:rPr>
          <w:t>частью 6 статьи 49</w:t>
        </w:r>
      </w:hyperlink>
      <w:r w:rsidRPr="00A9609A">
        <w:rPr>
          <w:rFonts w:ascii="Arial" w:eastAsiaTheme="minorEastAsia" w:hAnsi="Arial" w:cs="Arial"/>
          <w:sz w:val="20"/>
          <w:lang w:eastAsia="ru-RU"/>
        </w:rPr>
        <w:t xml:space="preserve"> Градостроительного кодекса Российской Федерации;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 xml:space="preserve">6) подтверждение соответствия вносимых в проектную документацию изменений требованиям, указанным в </w:t>
      </w:r>
      <w:hyperlink r:id="rId47">
        <w:r w:rsidRPr="00A9609A">
          <w:rPr>
            <w:rFonts w:ascii="Arial" w:eastAsiaTheme="minorEastAsia" w:hAnsi="Arial" w:cs="Arial"/>
            <w:color w:val="0000FF"/>
            <w:sz w:val="20"/>
            <w:lang w:eastAsia="ru-RU"/>
          </w:rPr>
          <w:t>части 3.8 статьи 49</w:t>
        </w:r>
      </w:hyperlink>
      <w:r w:rsidRPr="00A9609A">
        <w:rPr>
          <w:rFonts w:ascii="Arial" w:eastAsiaTheme="minorEastAsia" w:hAnsi="Arial" w:cs="Arial"/>
          <w:sz w:val="20"/>
          <w:lang w:eastAsia="ru-RU"/>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48">
        <w:r w:rsidRPr="00A9609A">
          <w:rPr>
            <w:rFonts w:ascii="Arial" w:eastAsiaTheme="minorEastAsia" w:hAnsi="Arial" w:cs="Arial"/>
            <w:color w:val="0000FF"/>
            <w:sz w:val="20"/>
            <w:lang w:eastAsia="ru-RU"/>
          </w:rPr>
          <w:t>кодексом</w:t>
        </w:r>
      </w:hyperlink>
      <w:r w:rsidRPr="00A9609A">
        <w:rPr>
          <w:rFonts w:ascii="Arial" w:eastAsiaTheme="minorEastAsia" w:hAnsi="Arial" w:cs="Arial"/>
          <w:sz w:val="20"/>
          <w:lang w:eastAsia="ru-RU"/>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A9609A">
        <w:rPr>
          <w:rFonts w:ascii="Arial" w:eastAsiaTheme="minorEastAsia" w:hAnsi="Arial" w:cs="Arial"/>
          <w:sz w:val="20"/>
          <w:lang w:eastAsia="ru-RU"/>
        </w:rPr>
        <w:t xml:space="preserve"> проектную документацию в соответствии с </w:t>
      </w:r>
      <w:hyperlink r:id="rId49">
        <w:r w:rsidRPr="00A9609A">
          <w:rPr>
            <w:rFonts w:ascii="Arial" w:eastAsiaTheme="minorEastAsia" w:hAnsi="Arial" w:cs="Arial"/>
            <w:color w:val="0000FF"/>
            <w:sz w:val="20"/>
            <w:lang w:eastAsia="ru-RU"/>
          </w:rPr>
          <w:t>частью 3.8 статьи 49</w:t>
        </w:r>
      </w:hyperlink>
      <w:r w:rsidRPr="00A9609A">
        <w:rPr>
          <w:rFonts w:ascii="Arial" w:eastAsiaTheme="minorEastAsia" w:hAnsi="Arial" w:cs="Arial"/>
          <w:sz w:val="20"/>
          <w:lang w:eastAsia="ru-RU"/>
        </w:rPr>
        <w:t xml:space="preserve"> Градостроительного кодекса Российской Федерации;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 xml:space="preserve">7) подтверждение соответствия вносимых в проектную документацию изменений требованиям, указанным в </w:t>
      </w:r>
      <w:hyperlink r:id="rId50">
        <w:r w:rsidRPr="00A9609A">
          <w:rPr>
            <w:rFonts w:ascii="Arial" w:eastAsiaTheme="minorEastAsia" w:hAnsi="Arial" w:cs="Arial"/>
            <w:color w:val="0000FF"/>
            <w:sz w:val="20"/>
            <w:lang w:eastAsia="ru-RU"/>
          </w:rPr>
          <w:t>части 3.9 статьи 49</w:t>
        </w:r>
      </w:hyperlink>
      <w:r w:rsidRPr="00A9609A">
        <w:rPr>
          <w:rFonts w:ascii="Arial" w:eastAsiaTheme="minorEastAsia" w:hAnsi="Arial" w:cs="Arial"/>
          <w:sz w:val="20"/>
          <w:lang w:eastAsia="ru-RU"/>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51">
        <w:r w:rsidRPr="00A9609A">
          <w:rPr>
            <w:rFonts w:ascii="Arial" w:eastAsiaTheme="minorEastAsia" w:hAnsi="Arial" w:cs="Arial"/>
            <w:color w:val="0000FF"/>
            <w:sz w:val="20"/>
            <w:lang w:eastAsia="ru-RU"/>
          </w:rPr>
          <w:t>частью 3.9 статьи 49</w:t>
        </w:r>
      </w:hyperlink>
      <w:r w:rsidRPr="00A9609A">
        <w:rPr>
          <w:rFonts w:ascii="Arial" w:eastAsiaTheme="minorEastAsia" w:hAnsi="Arial" w:cs="Arial"/>
          <w:sz w:val="20"/>
          <w:lang w:eastAsia="ru-RU"/>
        </w:rPr>
        <w:t xml:space="preserve"> Градостроительного кодекса Российской Федерации;</w:t>
      </w:r>
      <w:proofErr w:type="gramEnd"/>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2">
        <w:r w:rsidRPr="00A9609A">
          <w:rPr>
            <w:rFonts w:ascii="Arial" w:eastAsiaTheme="minorEastAsia" w:hAnsi="Arial" w:cs="Arial"/>
            <w:color w:val="0000FF"/>
            <w:sz w:val="20"/>
            <w:lang w:eastAsia="ru-RU"/>
          </w:rPr>
          <w:t>статьей 40</w:t>
        </w:r>
      </w:hyperlink>
      <w:r w:rsidRPr="00A9609A">
        <w:rPr>
          <w:rFonts w:ascii="Arial" w:eastAsiaTheme="minorEastAsia" w:hAnsi="Arial" w:cs="Arial"/>
          <w:sz w:val="20"/>
          <w:lang w:eastAsia="ru-RU"/>
        </w:rPr>
        <w:t xml:space="preserve"> Градостроительного кодекса Российской Федерации);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9609A">
        <w:rPr>
          <w:rFonts w:ascii="Arial" w:eastAsiaTheme="minorEastAsia" w:hAnsi="Arial" w:cs="Arial"/>
          <w:sz w:val="20"/>
          <w:lang w:eastAsia="ru-RU"/>
        </w:rPr>
        <w:t xml:space="preserve"> или ранее установленная зона с особыми условиями использования территории подлежит изменению;</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hyperlink r:id="rId53">
        <w:r w:rsidRPr="00A9609A">
          <w:rPr>
            <w:rFonts w:ascii="Arial" w:eastAsiaTheme="minorEastAsia" w:hAnsi="Arial" w:cs="Arial"/>
            <w:color w:val="0000FF"/>
            <w:sz w:val="20"/>
            <w:lang w:eastAsia="ru-RU"/>
          </w:rPr>
          <w:t>2.8.1</w:t>
        </w:r>
      </w:hyperlink>
      <w:r w:rsidRPr="00A9609A">
        <w:rPr>
          <w:rFonts w:ascii="Arial" w:eastAsiaTheme="minorEastAsia" w:hAnsi="Arial" w:cs="Arial"/>
          <w:sz w:val="20"/>
          <w:lang w:eastAsia="ru-RU"/>
        </w:rPr>
        <w:t xml:space="preserve">. Заявитель вправе представить документы (сведения), указанные в </w:t>
      </w:r>
      <w:hyperlink w:anchor="P154">
        <w:r w:rsidRPr="00A9609A">
          <w:rPr>
            <w:rFonts w:ascii="Arial" w:eastAsiaTheme="minorEastAsia" w:hAnsi="Arial" w:cs="Arial"/>
            <w:color w:val="0000FF"/>
            <w:sz w:val="20"/>
            <w:lang w:eastAsia="ru-RU"/>
          </w:rPr>
          <w:t>пункте 2.7</w:t>
        </w:r>
      </w:hyperlink>
      <w:r w:rsidRPr="00A9609A">
        <w:rPr>
          <w:rFonts w:ascii="Arial" w:eastAsiaTheme="minorEastAsia" w:hAnsi="Arial" w:cs="Arial"/>
          <w:sz w:val="20"/>
          <w:lang w:eastAsia="ru-RU"/>
        </w:rPr>
        <w:t xml:space="preserve"> настоящего регламента, по собственной инициативе.</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Документы, указанные в </w:t>
      </w:r>
      <w:hyperlink w:anchor="P157">
        <w:r w:rsidRPr="00A9609A">
          <w:rPr>
            <w:rFonts w:ascii="Arial" w:eastAsiaTheme="minorEastAsia" w:hAnsi="Arial" w:cs="Arial"/>
            <w:color w:val="0000FF"/>
            <w:sz w:val="20"/>
            <w:lang w:eastAsia="ru-RU"/>
          </w:rPr>
          <w:t>подпунктах 1</w:t>
        </w:r>
      </w:hyperlink>
      <w:r w:rsidRPr="00A9609A">
        <w:rPr>
          <w:rFonts w:ascii="Arial" w:eastAsiaTheme="minorEastAsia" w:hAnsi="Arial" w:cs="Arial"/>
          <w:sz w:val="20"/>
          <w:lang w:eastAsia="ru-RU"/>
        </w:rPr>
        <w:t xml:space="preserve">, </w:t>
      </w:r>
      <w:hyperlink w:anchor="P160">
        <w:r w:rsidRPr="00A9609A">
          <w:rPr>
            <w:rFonts w:ascii="Arial" w:eastAsiaTheme="minorEastAsia" w:hAnsi="Arial" w:cs="Arial"/>
            <w:color w:val="0000FF"/>
            <w:sz w:val="20"/>
            <w:lang w:eastAsia="ru-RU"/>
          </w:rPr>
          <w:t>4</w:t>
        </w:r>
      </w:hyperlink>
      <w:r w:rsidRPr="00A9609A">
        <w:rPr>
          <w:rFonts w:ascii="Arial" w:eastAsiaTheme="minorEastAsia" w:hAnsi="Arial" w:cs="Arial"/>
          <w:sz w:val="20"/>
          <w:lang w:eastAsia="ru-RU"/>
        </w:rPr>
        <w:t xml:space="preserve"> и </w:t>
      </w:r>
      <w:hyperlink w:anchor="P165">
        <w:r w:rsidRPr="00A9609A">
          <w:rPr>
            <w:rFonts w:ascii="Arial" w:eastAsiaTheme="minorEastAsia" w:hAnsi="Arial" w:cs="Arial"/>
            <w:color w:val="0000FF"/>
            <w:sz w:val="20"/>
            <w:lang w:eastAsia="ru-RU"/>
          </w:rPr>
          <w:t>5 пункта 2.7</w:t>
        </w:r>
      </w:hyperlink>
      <w:r w:rsidRPr="00A9609A">
        <w:rPr>
          <w:rFonts w:ascii="Arial" w:eastAsiaTheme="minorEastAsia" w:hAnsi="Arial" w:cs="Arial"/>
          <w:sz w:val="20"/>
          <w:lang w:eastAsia="ru-RU"/>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hyperlink r:id="rId54">
        <w:r w:rsidRPr="00A9609A">
          <w:rPr>
            <w:rFonts w:ascii="Arial" w:eastAsiaTheme="minorEastAsia" w:hAnsi="Arial" w:cs="Arial"/>
            <w:color w:val="0000FF"/>
            <w:sz w:val="20"/>
            <w:lang w:eastAsia="ru-RU"/>
          </w:rPr>
          <w:t>2.8.2</w:t>
        </w:r>
      </w:hyperlink>
      <w:r w:rsidRPr="00A9609A">
        <w:rPr>
          <w:rFonts w:ascii="Arial" w:eastAsiaTheme="minorEastAsia" w:hAnsi="Arial" w:cs="Arial"/>
          <w:sz w:val="20"/>
          <w:lang w:eastAsia="ru-RU"/>
        </w:rPr>
        <w:t>. При предоставлении государственной услуги запрещается требовать от Заявителя: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A9609A">
        <w:rPr>
          <w:rFonts w:ascii="Arial" w:eastAsiaTheme="minorEastAsia" w:hAnsi="Arial" w:cs="Arial"/>
          <w:sz w:val="20"/>
          <w:lang w:eastAsia="ru-RU"/>
        </w:rPr>
        <w:t>и(</w:t>
      </w:r>
      <w:proofErr w:type="gramEnd"/>
      <w:r w:rsidRPr="00A9609A">
        <w:rPr>
          <w:rFonts w:ascii="Arial" w:eastAsiaTheme="minorEastAsia" w:hAnsi="Arial" w:cs="Arial"/>
          <w:sz w:val="20"/>
          <w:lang w:eastAsia="ru-RU"/>
        </w:rPr>
        <w:t xml:space="preserve">или) подведомственных государственным органам и </w:t>
      </w:r>
      <w:r w:rsidRPr="00A9609A">
        <w:rPr>
          <w:rFonts w:ascii="Arial" w:eastAsiaTheme="minorEastAsia" w:hAnsi="Arial" w:cs="Arial"/>
          <w:sz w:val="20"/>
          <w:lang w:eastAsia="ru-RU"/>
        </w:rPr>
        <w:lastRenderedPageBreak/>
        <w:t xml:space="preserve">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5">
        <w:r w:rsidRPr="00A9609A">
          <w:rPr>
            <w:rFonts w:ascii="Arial" w:eastAsiaTheme="minorEastAsia" w:hAnsi="Arial" w:cs="Arial"/>
            <w:color w:val="0000FF"/>
            <w:sz w:val="20"/>
            <w:lang w:eastAsia="ru-RU"/>
          </w:rPr>
          <w:t>части 6 статьи 7</w:t>
        </w:r>
      </w:hyperlink>
      <w:r w:rsidRPr="00A9609A">
        <w:rPr>
          <w:rFonts w:ascii="Arial" w:eastAsiaTheme="minorEastAsia" w:hAnsi="Arial" w:cs="Arial"/>
          <w:sz w:val="20"/>
          <w:lang w:eastAsia="ru-RU"/>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56">
        <w:r w:rsidRPr="00A9609A">
          <w:rPr>
            <w:rFonts w:ascii="Arial" w:eastAsiaTheme="minorEastAsia" w:hAnsi="Arial" w:cs="Arial"/>
            <w:color w:val="0000FF"/>
            <w:sz w:val="20"/>
            <w:lang w:eastAsia="ru-RU"/>
          </w:rPr>
          <w:t>части 1 статьи 9</w:t>
        </w:r>
      </w:hyperlink>
      <w:r w:rsidRPr="00A9609A">
        <w:rPr>
          <w:rFonts w:ascii="Arial" w:eastAsiaTheme="minorEastAsia" w:hAnsi="Arial" w:cs="Arial"/>
          <w:sz w:val="20"/>
          <w:lang w:eastAsia="ru-RU"/>
        </w:rPr>
        <w:t xml:space="preserve"> Федерального закона N 210-ФЗ;</w:t>
      </w:r>
      <w:proofErr w:type="gramEnd"/>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представления документов и информации, отсутствие </w:t>
      </w:r>
      <w:proofErr w:type="gramStart"/>
      <w:r w:rsidRPr="00A9609A">
        <w:rPr>
          <w:rFonts w:ascii="Arial" w:eastAsiaTheme="minorEastAsia" w:hAnsi="Arial" w:cs="Arial"/>
          <w:sz w:val="20"/>
          <w:lang w:eastAsia="ru-RU"/>
        </w:rPr>
        <w:t>и(</w:t>
      </w:r>
      <w:proofErr w:type="gramEnd"/>
      <w:r w:rsidRPr="00A9609A">
        <w:rPr>
          <w:rFonts w:ascii="Arial" w:eastAsiaTheme="minorEastAsia" w:hAnsi="Arial" w:cs="Arial"/>
          <w:sz w:val="20"/>
          <w:lang w:eastAsia="ru-RU"/>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7">
        <w:r w:rsidRPr="00A9609A">
          <w:rPr>
            <w:rFonts w:ascii="Arial" w:eastAsiaTheme="minorEastAsia" w:hAnsi="Arial" w:cs="Arial"/>
            <w:color w:val="0000FF"/>
            <w:sz w:val="20"/>
            <w:lang w:eastAsia="ru-RU"/>
          </w:rPr>
          <w:t>пунктом 4 части 1 статьи 7</w:t>
        </w:r>
      </w:hyperlink>
      <w:r w:rsidRPr="00A9609A">
        <w:rPr>
          <w:rFonts w:ascii="Arial" w:eastAsiaTheme="minorEastAsia" w:hAnsi="Arial" w:cs="Arial"/>
          <w:sz w:val="20"/>
          <w:lang w:eastAsia="ru-RU"/>
        </w:rPr>
        <w:t xml:space="preserve"> Федерального закона N 210-ФЗ.</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(пункт в ред. </w:t>
      </w:r>
      <w:hyperlink r:id="rId58">
        <w:r w:rsidRPr="00A9609A">
          <w:rPr>
            <w:rFonts w:ascii="Arial" w:eastAsiaTheme="minorEastAsia" w:hAnsi="Arial" w:cs="Arial"/>
            <w:color w:val="0000FF"/>
            <w:sz w:val="20"/>
            <w:lang w:eastAsia="ru-RU"/>
          </w:rPr>
          <w:t>Приказа</w:t>
        </w:r>
      </w:hyperlink>
      <w:r w:rsidRPr="00A9609A">
        <w:rPr>
          <w:rFonts w:ascii="Arial" w:eastAsiaTheme="minorEastAsia" w:hAnsi="Arial" w:cs="Arial"/>
          <w:sz w:val="20"/>
          <w:lang w:eastAsia="ru-RU"/>
        </w:rPr>
        <w:t xml:space="preserve"> комитета по дорожному хозяйству Ленинградской области от 27.12.2019 N 46/19)</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1" w:name="P180"/>
      <w:bookmarkEnd w:id="11"/>
      <w:r w:rsidRPr="00A9609A">
        <w:rPr>
          <w:rFonts w:ascii="Arial" w:eastAsiaTheme="minorEastAsia" w:hAnsi="Arial" w:cs="Arial"/>
          <w:sz w:val="20"/>
          <w:lang w:eastAsia="ru-RU"/>
        </w:rPr>
        <w:t>2.9. Исчерпывающий перечень оснований для отказа в приеме документов:</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Основания для отказа в приеме документов не предусмотрены.</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w:t>
      </w:r>
      <w:proofErr w:type="gramStart"/>
      <w:r w:rsidRPr="00A9609A">
        <w:rPr>
          <w:rFonts w:ascii="Arial" w:eastAsiaTheme="minorEastAsia" w:hAnsi="Arial" w:cs="Arial"/>
          <w:sz w:val="20"/>
          <w:lang w:eastAsia="ru-RU"/>
        </w:rPr>
        <w:t>п</w:t>
      </w:r>
      <w:proofErr w:type="gramEnd"/>
      <w:r w:rsidRPr="00A9609A">
        <w:rPr>
          <w:rFonts w:ascii="Arial" w:eastAsiaTheme="minorEastAsia" w:hAnsi="Arial" w:cs="Arial"/>
          <w:sz w:val="20"/>
          <w:lang w:eastAsia="ru-RU"/>
        </w:rPr>
        <w:t xml:space="preserve">. 2.9 в ред. </w:t>
      </w:r>
      <w:hyperlink r:id="rId59">
        <w:r w:rsidRPr="00A9609A">
          <w:rPr>
            <w:rFonts w:ascii="Arial" w:eastAsiaTheme="minorEastAsia" w:hAnsi="Arial" w:cs="Arial"/>
            <w:color w:val="0000FF"/>
            <w:sz w:val="20"/>
            <w:lang w:eastAsia="ru-RU"/>
          </w:rPr>
          <w:t>Приказа</w:t>
        </w:r>
      </w:hyperlink>
      <w:r w:rsidRPr="00A9609A">
        <w:rPr>
          <w:rFonts w:ascii="Arial" w:eastAsiaTheme="minorEastAsia" w:hAnsi="Arial" w:cs="Arial"/>
          <w:sz w:val="20"/>
          <w:lang w:eastAsia="ru-RU"/>
        </w:rPr>
        <w:t xml:space="preserve"> комитета по дорожному хозяйству Ленинградской области от 29.08.2022 N 41/22)</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2" w:name="P183"/>
      <w:bookmarkEnd w:id="12"/>
      <w:r w:rsidRPr="00A9609A">
        <w:rPr>
          <w:rFonts w:ascii="Arial" w:eastAsiaTheme="minorEastAsia" w:hAnsi="Arial" w:cs="Arial"/>
          <w:sz w:val="20"/>
          <w:lang w:eastAsia="ru-RU"/>
        </w:rPr>
        <w:t>2.10. Исчерпывающий перечень оснований для отказа в предоставлении государственной услуги.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2.10.1. Основаниями для отказа в выдаче разрешения на строительство являются: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а) исключен. - </w:t>
      </w:r>
      <w:hyperlink r:id="rId60">
        <w:r w:rsidRPr="00A9609A">
          <w:rPr>
            <w:rFonts w:ascii="Arial" w:eastAsiaTheme="minorEastAsia" w:hAnsi="Arial" w:cs="Arial"/>
            <w:color w:val="0000FF"/>
            <w:sz w:val="20"/>
            <w:lang w:eastAsia="ru-RU"/>
          </w:rPr>
          <w:t>Приказ</w:t>
        </w:r>
      </w:hyperlink>
      <w:r w:rsidRPr="00A9609A">
        <w:rPr>
          <w:rFonts w:ascii="Arial" w:eastAsiaTheme="minorEastAsia" w:hAnsi="Arial" w:cs="Arial"/>
          <w:sz w:val="20"/>
          <w:lang w:eastAsia="ru-RU"/>
        </w:rPr>
        <w:t xml:space="preserve"> комитета по дорожному хозяйству Ленинградской области от 30.06.2020 N 34/20;</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а) отсутствие документов, предусмотренных </w:t>
      </w:r>
      <w:hyperlink w:anchor="P124">
        <w:r w:rsidRPr="00A9609A">
          <w:rPr>
            <w:rFonts w:ascii="Arial" w:eastAsiaTheme="minorEastAsia" w:hAnsi="Arial" w:cs="Arial"/>
            <w:color w:val="0000FF"/>
            <w:sz w:val="20"/>
            <w:lang w:eastAsia="ru-RU"/>
          </w:rPr>
          <w:t>пунктом 2.6</w:t>
        </w:r>
      </w:hyperlink>
      <w:r w:rsidRPr="00A9609A">
        <w:rPr>
          <w:rFonts w:ascii="Arial" w:eastAsiaTheme="minorEastAsia" w:hAnsi="Arial" w:cs="Arial"/>
          <w:sz w:val="20"/>
          <w:lang w:eastAsia="ru-RU"/>
        </w:rPr>
        <w:t xml:space="preserve"> настоящего Регламента;</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w:t>
      </w:r>
      <w:proofErr w:type="spellStart"/>
      <w:r w:rsidRPr="00A9609A">
        <w:rPr>
          <w:rFonts w:ascii="Arial" w:eastAsiaTheme="minorEastAsia" w:hAnsi="Arial" w:cs="Arial"/>
          <w:sz w:val="20"/>
          <w:lang w:eastAsia="ru-RU"/>
        </w:rPr>
        <w:t>пп</w:t>
      </w:r>
      <w:proofErr w:type="spellEnd"/>
      <w:r w:rsidRPr="00A9609A">
        <w:rPr>
          <w:rFonts w:ascii="Arial" w:eastAsiaTheme="minorEastAsia" w:hAnsi="Arial" w:cs="Arial"/>
          <w:sz w:val="20"/>
          <w:lang w:eastAsia="ru-RU"/>
        </w:rPr>
        <w:t xml:space="preserve">. "а" </w:t>
      </w:r>
      <w:proofErr w:type="gramStart"/>
      <w:r w:rsidRPr="00A9609A">
        <w:rPr>
          <w:rFonts w:ascii="Arial" w:eastAsiaTheme="minorEastAsia" w:hAnsi="Arial" w:cs="Arial"/>
          <w:sz w:val="20"/>
          <w:lang w:eastAsia="ru-RU"/>
        </w:rPr>
        <w:t>введен</w:t>
      </w:r>
      <w:proofErr w:type="gramEnd"/>
      <w:r w:rsidRPr="00A9609A">
        <w:rPr>
          <w:rFonts w:ascii="Arial" w:eastAsiaTheme="minorEastAsia" w:hAnsi="Arial" w:cs="Arial"/>
          <w:sz w:val="20"/>
          <w:lang w:eastAsia="ru-RU"/>
        </w:rPr>
        <w:t xml:space="preserve"> </w:t>
      </w:r>
      <w:hyperlink r:id="rId61">
        <w:r w:rsidRPr="00A9609A">
          <w:rPr>
            <w:rFonts w:ascii="Arial" w:eastAsiaTheme="minorEastAsia" w:hAnsi="Arial" w:cs="Arial"/>
            <w:color w:val="0000FF"/>
            <w:sz w:val="20"/>
            <w:lang w:eastAsia="ru-RU"/>
          </w:rPr>
          <w:t>Приказом</w:t>
        </w:r>
      </w:hyperlink>
      <w:r w:rsidRPr="00A9609A">
        <w:rPr>
          <w:rFonts w:ascii="Arial" w:eastAsiaTheme="minorEastAsia" w:hAnsi="Arial" w:cs="Arial"/>
          <w:sz w:val="20"/>
          <w:lang w:eastAsia="ru-RU"/>
        </w:rPr>
        <w:t xml:space="preserve"> комитета по дорожному хозяйству Ленинградской области от 29.08.2022 N 41/22)</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w:t>
      </w:r>
      <w:proofErr w:type="gramStart"/>
      <w:r w:rsidRPr="00A9609A">
        <w:rPr>
          <w:rFonts w:ascii="Arial" w:eastAsiaTheme="minorEastAsia" w:hAnsi="Arial" w:cs="Arial"/>
          <w:sz w:val="20"/>
          <w:lang w:eastAsia="ru-RU"/>
        </w:rPr>
        <w:t>и(</w:t>
      </w:r>
      <w:proofErr w:type="gramEnd"/>
      <w:r w:rsidRPr="00A9609A">
        <w:rPr>
          <w:rFonts w:ascii="Arial" w:eastAsiaTheme="minorEastAsia" w:hAnsi="Arial" w:cs="Arial"/>
          <w:sz w:val="20"/>
          <w:lang w:eastAsia="ru-RU"/>
        </w:rPr>
        <w:t>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в) заявление подано лицом, не уполномоченным на осуществление таких действий;</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w:t>
      </w:r>
      <w:proofErr w:type="spellStart"/>
      <w:r w:rsidRPr="00A9609A">
        <w:rPr>
          <w:rFonts w:ascii="Arial" w:eastAsiaTheme="minorEastAsia" w:hAnsi="Arial" w:cs="Arial"/>
          <w:sz w:val="20"/>
          <w:lang w:eastAsia="ru-RU"/>
        </w:rPr>
        <w:t>пп</w:t>
      </w:r>
      <w:proofErr w:type="spellEnd"/>
      <w:r w:rsidRPr="00A9609A">
        <w:rPr>
          <w:rFonts w:ascii="Arial" w:eastAsiaTheme="minorEastAsia" w:hAnsi="Arial" w:cs="Arial"/>
          <w:sz w:val="20"/>
          <w:lang w:eastAsia="ru-RU"/>
        </w:rPr>
        <w:t>. "</w:t>
      </w:r>
      <w:proofErr w:type="gramStart"/>
      <w:r w:rsidRPr="00A9609A">
        <w:rPr>
          <w:rFonts w:ascii="Arial" w:eastAsiaTheme="minorEastAsia" w:hAnsi="Arial" w:cs="Arial"/>
          <w:sz w:val="20"/>
          <w:lang w:eastAsia="ru-RU"/>
        </w:rPr>
        <w:t>в</w:t>
      </w:r>
      <w:proofErr w:type="gramEnd"/>
      <w:r w:rsidRPr="00A9609A">
        <w:rPr>
          <w:rFonts w:ascii="Arial" w:eastAsiaTheme="minorEastAsia" w:hAnsi="Arial" w:cs="Arial"/>
          <w:sz w:val="20"/>
          <w:lang w:eastAsia="ru-RU"/>
        </w:rPr>
        <w:t xml:space="preserve">" введен </w:t>
      </w:r>
      <w:hyperlink r:id="rId62">
        <w:r w:rsidRPr="00A9609A">
          <w:rPr>
            <w:rFonts w:ascii="Arial" w:eastAsiaTheme="minorEastAsia" w:hAnsi="Arial" w:cs="Arial"/>
            <w:color w:val="0000FF"/>
            <w:sz w:val="20"/>
            <w:lang w:eastAsia="ru-RU"/>
          </w:rPr>
          <w:t>Приказом</w:t>
        </w:r>
      </w:hyperlink>
      <w:r w:rsidRPr="00A9609A">
        <w:rPr>
          <w:rFonts w:ascii="Arial" w:eastAsiaTheme="minorEastAsia" w:hAnsi="Arial" w:cs="Arial"/>
          <w:sz w:val="20"/>
          <w:lang w:eastAsia="ru-RU"/>
        </w:rPr>
        <w:t xml:space="preserve"> комитета по дорожному хозяйству Ленинградской области от 29.08.2022 N 41/22)</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г)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w:t>
      </w:r>
      <w:proofErr w:type="spellStart"/>
      <w:r w:rsidRPr="00A9609A">
        <w:rPr>
          <w:rFonts w:ascii="Arial" w:eastAsiaTheme="minorEastAsia" w:hAnsi="Arial" w:cs="Arial"/>
          <w:sz w:val="20"/>
          <w:lang w:eastAsia="ru-RU"/>
        </w:rPr>
        <w:t>пп</w:t>
      </w:r>
      <w:proofErr w:type="spellEnd"/>
      <w:r w:rsidRPr="00A9609A">
        <w:rPr>
          <w:rFonts w:ascii="Arial" w:eastAsiaTheme="minorEastAsia" w:hAnsi="Arial" w:cs="Arial"/>
          <w:sz w:val="20"/>
          <w:lang w:eastAsia="ru-RU"/>
        </w:rPr>
        <w:t xml:space="preserve">. "г" введен </w:t>
      </w:r>
      <w:hyperlink r:id="rId63">
        <w:r w:rsidRPr="00A9609A">
          <w:rPr>
            <w:rFonts w:ascii="Arial" w:eastAsiaTheme="minorEastAsia" w:hAnsi="Arial" w:cs="Arial"/>
            <w:color w:val="0000FF"/>
            <w:sz w:val="20"/>
            <w:lang w:eastAsia="ru-RU"/>
          </w:rPr>
          <w:t>Приказом</w:t>
        </w:r>
      </w:hyperlink>
      <w:r w:rsidRPr="00A9609A">
        <w:rPr>
          <w:rFonts w:ascii="Arial" w:eastAsiaTheme="minorEastAsia" w:hAnsi="Arial" w:cs="Arial"/>
          <w:sz w:val="20"/>
          <w:lang w:eastAsia="ru-RU"/>
        </w:rPr>
        <w:t xml:space="preserve"> комитета по дорожному хозяйству Ленинградской области от 29.08.2022 N 41/22)</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д) заявление на получение услуги оформлено не в соответствии с административным регламентом;</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w:t>
      </w:r>
      <w:proofErr w:type="spellStart"/>
      <w:r w:rsidRPr="00A9609A">
        <w:rPr>
          <w:rFonts w:ascii="Arial" w:eastAsiaTheme="minorEastAsia" w:hAnsi="Arial" w:cs="Arial"/>
          <w:sz w:val="20"/>
          <w:lang w:eastAsia="ru-RU"/>
        </w:rPr>
        <w:t>пп</w:t>
      </w:r>
      <w:proofErr w:type="spellEnd"/>
      <w:r w:rsidRPr="00A9609A">
        <w:rPr>
          <w:rFonts w:ascii="Arial" w:eastAsiaTheme="minorEastAsia" w:hAnsi="Arial" w:cs="Arial"/>
          <w:sz w:val="20"/>
          <w:lang w:eastAsia="ru-RU"/>
        </w:rPr>
        <w:t xml:space="preserve">. "д" </w:t>
      </w:r>
      <w:proofErr w:type="gramStart"/>
      <w:r w:rsidRPr="00A9609A">
        <w:rPr>
          <w:rFonts w:ascii="Arial" w:eastAsiaTheme="minorEastAsia" w:hAnsi="Arial" w:cs="Arial"/>
          <w:sz w:val="20"/>
          <w:lang w:eastAsia="ru-RU"/>
        </w:rPr>
        <w:t>введен</w:t>
      </w:r>
      <w:proofErr w:type="gramEnd"/>
      <w:r w:rsidRPr="00A9609A">
        <w:rPr>
          <w:rFonts w:ascii="Arial" w:eastAsiaTheme="minorEastAsia" w:hAnsi="Arial" w:cs="Arial"/>
          <w:sz w:val="20"/>
          <w:lang w:eastAsia="ru-RU"/>
        </w:rPr>
        <w:t xml:space="preserve"> </w:t>
      </w:r>
      <w:hyperlink r:id="rId64">
        <w:r w:rsidRPr="00A9609A">
          <w:rPr>
            <w:rFonts w:ascii="Arial" w:eastAsiaTheme="minorEastAsia" w:hAnsi="Arial" w:cs="Arial"/>
            <w:color w:val="0000FF"/>
            <w:sz w:val="20"/>
            <w:lang w:eastAsia="ru-RU"/>
          </w:rPr>
          <w:t>Приказом</w:t>
        </w:r>
      </w:hyperlink>
      <w:r w:rsidRPr="00A9609A">
        <w:rPr>
          <w:rFonts w:ascii="Arial" w:eastAsiaTheme="minorEastAsia" w:hAnsi="Arial" w:cs="Arial"/>
          <w:sz w:val="20"/>
          <w:lang w:eastAsia="ru-RU"/>
        </w:rPr>
        <w:t xml:space="preserve"> комитета по дорожному хозяйству Ленинградской области от 29.08.2022 N 41/22)</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е) представленные заявителем документы не отвечают требованиям, установленным административным регламентом;</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w:t>
      </w:r>
      <w:proofErr w:type="spellStart"/>
      <w:r w:rsidRPr="00A9609A">
        <w:rPr>
          <w:rFonts w:ascii="Arial" w:eastAsiaTheme="minorEastAsia" w:hAnsi="Arial" w:cs="Arial"/>
          <w:sz w:val="20"/>
          <w:lang w:eastAsia="ru-RU"/>
        </w:rPr>
        <w:t>пп</w:t>
      </w:r>
      <w:proofErr w:type="spellEnd"/>
      <w:r w:rsidRPr="00A9609A">
        <w:rPr>
          <w:rFonts w:ascii="Arial" w:eastAsiaTheme="minorEastAsia" w:hAnsi="Arial" w:cs="Arial"/>
          <w:sz w:val="20"/>
          <w:lang w:eastAsia="ru-RU"/>
        </w:rPr>
        <w:t xml:space="preserve">. "е" </w:t>
      </w:r>
      <w:proofErr w:type="gramStart"/>
      <w:r w:rsidRPr="00A9609A">
        <w:rPr>
          <w:rFonts w:ascii="Arial" w:eastAsiaTheme="minorEastAsia" w:hAnsi="Arial" w:cs="Arial"/>
          <w:sz w:val="20"/>
          <w:lang w:eastAsia="ru-RU"/>
        </w:rPr>
        <w:t>введен</w:t>
      </w:r>
      <w:proofErr w:type="gramEnd"/>
      <w:r w:rsidRPr="00A9609A">
        <w:rPr>
          <w:rFonts w:ascii="Arial" w:eastAsiaTheme="minorEastAsia" w:hAnsi="Arial" w:cs="Arial"/>
          <w:sz w:val="20"/>
          <w:lang w:eastAsia="ru-RU"/>
        </w:rPr>
        <w:t xml:space="preserve"> </w:t>
      </w:r>
      <w:hyperlink r:id="rId65">
        <w:r w:rsidRPr="00A9609A">
          <w:rPr>
            <w:rFonts w:ascii="Arial" w:eastAsiaTheme="minorEastAsia" w:hAnsi="Arial" w:cs="Arial"/>
            <w:color w:val="0000FF"/>
            <w:sz w:val="20"/>
            <w:lang w:eastAsia="ru-RU"/>
          </w:rPr>
          <w:t>Приказом</w:t>
        </w:r>
      </w:hyperlink>
      <w:r w:rsidRPr="00A9609A">
        <w:rPr>
          <w:rFonts w:ascii="Arial" w:eastAsiaTheme="minorEastAsia" w:hAnsi="Arial" w:cs="Arial"/>
          <w:sz w:val="20"/>
          <w:lang w:eastAsia="ru-RU"/>
        </w:rPr>
        <w:t xml:space="preserve"> комитета по дорожному хозяйству Ленинградской области от 29.08.2022 N 41/22)</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lastRenderedPageBreak/>
        <w:t xml:space="preserve">ж) заявление с комплектом документов </w:t>
      </w:r>
      <w:proofErr w:type="gramStart"/>
      <w:r w:rsidRPr="00A9609A">
        <w:rPr>
          <w:rFonts w:ascii="Arial" w:eastAsiaTheme="minorEastAsia" w:hAnsi="Arial" w:cs="Arial"/>
          <w:sz w:val="20"/>
          <w:lang w:eastAsia="ru-RU"/>
        </w:rPr>
        <w:t>подписаны</w:t>
      </w:r>
      <w:proofErr w:type="gramEnd"/>
      <w:r w:rsidRPr="00A9609A">
        <w:rPr>
          <w:rFonts w:ascii="Arial" w:eastAsiaTheme="minorEastAsia" w:hAnsi="Arial" w:cs="Arial"/>
          <w:sz w:val="20"/>
          <w:lang w:eastAsia="ru-RU"/>
        </w:rPr>
        <w:t xml:space="preserve"> недействительной электронной подписью;</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w:t>
      </w:r>
      <w:proofErr w:type="spellStart"/>
      <w:r w:rsidRPr="00A9609A">
        <w:rPr>
          <w:rFonts w:ascii="Arial" w:eastAsiaTheme="minorEastAsia" w:hAnsi="Arial" w:cs="Arial"/>
          <w:sz w:val="20"/>
          <w:lang w:eastAsia="ru-RU"/>
        </w:rPr>
        <w:t>пп</w:t>
      </w:r>
      <w:proofErr w:type="spellEnd"/>
      <w:r w:rsidRPr="00A9609A">
        <w:rPr>
          <w:rFonts w:ascii="Arial" w:eastAsiaTheme="minorEastAsia" w:hAnsi="Arial" w:cs="Arial"/>
          <w:sz w:val="20"/>
          <w:lang w:eastAsia="ru-RU"/>
        </w:rPr>
        <w:t xml:space="preserve">. "ж" </w:t>
      </w:r>
      <w:proofErr w:type="gramStart"/>
      <w:r w:rsidRPr="00A9609A">
        <w:rPr>
          <w:rFonts w:ascii="Arial" w:eastAsiaTheme="minorEastAsia" w:hAnsi="Arial" w:cs="Arial"/>
          <w:sz w:val="20"/>
          <w:lang w:eastAsia="ru-RU"/>
        </w:rPr>
        <w:t>введен</w:t>
      </w:r>
      <w:proofErr w:type="gramEnd"/>
      <w:r w:rsidRPr="00A9609A">
        <w:rPr>
          <w:rFonts w:ascii="Arial" w:eastAsiaTheme="minorEastAsia" w:hAnsi="Arial" w:cs="Arial"/>
          <w:sz w:val="20"/>
          <w:lang w:eastAsia="ru-RU"/>
        </w:rPr>
        <w:t xml:space="preserve"> </w:t>
      </w:r>
      <w:hyperlink r:id="rId66">
        <w:r w:rsidRPr="00A9609A">
          <w:rPr>
            <w:rFonts w:ascii="Arial" w:eastAsiaTheme="minorEastAsia" w:hAnsi="Arial" w:cs="Arial"/>
            <w:color w:val="0000FF"/>
            <w:sz w:val="20"/>
            <w:lang w:eastAsia="ru-RU"/>
          </w:rPr>
          <w:t>Приказом</w:t>
        </w:r>
      </w:hyperlink>
      <w:r w:rsidRPr="00A9609A">
        <w:rPr>
          <w:rFonts w:ascii="Arial" w:eastAsiaTheme="minorEastAsia" w:hAnsi="Arial" w:cs="Arial"/>
          <w:sz w:val="20"/>
          <w:lang w:eastAsia="ru-RU"/>
        </w:rPr>
        <w:t xml:space="preserve"> комитета по дорожному хозяйству Ленинградской области от 29.08.2022 N 41/22)</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з) представленные заявителем документы </w:t>
      </w:r>
      <w:proofErr w:type="gramStart"/>
      <w:r w:rsidRPr="00A9609A">
        <w:rPr>
          <w:rFonts w:ascii="Arial" w:eastAsiaTheme="minorEastAsia" w:hAnsi="Arial" w:cs="Arial"/>
          <w:sz w:val="20"/>
          <w:lang w:eastAsia="ru-RU"/>
        </w:rPr>
        <w:t>недействительны/указанные в заявлении сведения недостоверны</w:t>
      </w:r>
      <w:proofErr w:type="gramEnd"/>
      <w:r w:rsidRPr="00A9609A">
        <w:rPr>
          <w:rFonts w:ascii="Arial" w:eastAsiaTheme="minorEastAsia" w:hAnsi="Arial" w:cs="Arial"/>
          <w:sz w:val="20"/>
          <w:lang w:eastAsia="ru-RU"/>
        </w:rPr>
        <w:t>;</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w:t>
      </w:r>
      <w:proofErr w:type="spellStart"/>
      <w:r w:rsidRPr="00A9609A">
        <w:rPr>
          <w:rFonts w:ascii="Arial" w:eastAsiaTheme="minorEastAsia" w:hAnsi="Arial" w:cs="Arial"/>
          <w:sz w:val="20"/>
          <w:lang w:eastAsia="ru-RU"/>
        </w:rPr>
        <w:t>пп</w:t>
      </w:r>
      <w:proofErr w:type="spellEnd"/>
      <w:r w:rsidRPr="00A9609A">
        <w:rPr>
          <w:rFonts w:ascii="Arial" w:eastAsiaTheme="minorEastAsia" w:hAnsi="Arial" w:cs="Arial"/>
          <w:sz w:val="20"/>
          <w:lang w:eastAsia="ru-RU"/>
        </w:rPr>
        <w:t xml:space="preserve">. "з" </w:t>
      </w:r>
      <w:proofErr w:type="gramStart"/>
      <w:r w:rsidRPr="00A9609A">
        <w:rPr>
          <w:rFonts w:ascii="Arial" w:eastAsiaTheme="minorEastAsia" w:hAnsi="Arial" w:cs="Arial"/>
          <w:sz w:val="20"/>
          <w:lang w:eastAsia="ru-RU"/>
        </w:rPr>
        <w:t>введен</w:t>
      </w:r>
      <w:proofErr w:type="gramEnd"/>
      <w:r w:rsidRPr="00A9609A">
        <w:rPr>
          <w:rFonts w:ascii="Arial" w:eastAsiaTheme="minorEastAsia" w:hAnsi="Arial" w:cs="Arial"/>
          <w:sz w:val="20"/>
          <w:lang w:eastAsia="ru-RU"/>
        </w:rPr>
        <w:t xml:space="preserve"> </w:t>
      </w:r>
      <w:hyperlink r:id="rId67">
        <w:r w:rsidRPr="00A9609A">
          <w:rPr>
            <w:rFonts w:ascii="Arial" w:eastAsiaTheme="minorEastAsia" w:hAnsi="Arial" w:cs="Arial"/>
            <w:color w:val="0000FF"/>
            <w:sz w:val="20"/>
            <w:lang w:eastAsia="ru-RU"/>
          </w:rPr>
          <w:t>Приказом</w:t>
        </w:r>
      </w:hyperlink>
      <w:r w:rsidRPr="00A9609A">
        <w:rPr>
          <w:rFonts w:ascii="Arial" w:eastAsiaTheme="minorEastAsia" w:hAnsi="Arial" w:cs="Arial"/>
          <w:sz w:val="20"/>
          <w:lang w:eastAsia="ru-RU"/>
        </w:rPr>
        <w:t xml:space="preserve"> комитета по дорожному хозяйству Ленинградской области от 29.08.2022 N 41/22)</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и) отсутствие оплаты за предоставление государственной услуги (в случае если за предоставление услуги установлена пошлина или иная плата);</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w:t>
      </w:r>
      <w:proofErr w:type="spellStart"/>
      <w:r w:rsidRPr="00A9609A">
        <w:rPr>
          <w:rFonts w:ascii="Arial" w:eastAsiaTheme="minorEastAsia" w:hAnsi="Arial" w:cs="Arial"/>
          <w:sz w:val="20"/>
          <w:lang w:eastAsia="ru-RU"/>
        </w:rPr>
        <w:t>пп</w:t>
      </w:r>
      <w:proofErr w:type="spellEnd"/>
      <w:r w:rsidRPr="00A9609A">
        <w:rPr>
          <w:rFonts w:ascii="Arial" w:eastAsiaTheme="minorEastAsia" w:hAnsi="Arial" w:cs="Arial"/>
          <w:sz w:val="20"/>
          <w:lang w:eastAsia="ru-RU"/>
        </w:rPr>
        <w:t xml:space="preserve">. "и" </w:t>
      </w:r>
      <w:proofErr w:type="gramStart"/>
      <w:r w:rsidRPr="00A9609A">
        <w:rPr>
          <w:rFonts w:ascii="Arial" w:eastAsiaTheme="minorEastAsia" w:hAnsi="Arial" w:cs="Arial"/>
          <w:sz w:val="20"/>
          <w:lang w:eastAsia="ru-RU"/>
        </w:rPr>
        <w:t>введен</w:t>
      </w:r>
      <w:proofErr w:type="gramEnd"/>
      <w:r w:rsidRPr="00A9609A">
        <w:rPr>
          <w:rFonts w:ascii="Arial" w:eastAsiaTheme="minorEastAsia" w:hAnsi="Arial" w:cs="Arial"/>
          <w:sz w:val="20"/>
          <w:lang w:eastAsia="ru-RU"/>
        </w:rPr>
        <w:t xml:space="preserve"> </w:t>
      </w:r>
      <w:hyperlink r:id="rId68">
        <w:r w:rsidRPr="00A9609A">
          <w:rPr>
            <w:rFonts w:ascii="Arial" w:eastAsiaTheme="minorEastAsia" w:hAnsi="Arial" w:cs="Arial"/>
            <w:color w:val="0000FF"/>
            <w:sz w:val="20"/>
            <w:lang w:eastAsia="ru-RU"/>
          </w:rPr>
          <w:t>Приказом</w:t>
        </w:r>
      </w:hyperlink>
      <w:r w:rsidRPr="00A9609A">
        <w:rPr>
          <w:rFonts w:ascii="Arial" w:eastAsiaTheme="minorEastAsia" w:hAnsi="Arial" w:cs="Arial"/>
          <w:sz w:val="20"/>
          <w:lang w:eastAsia="ru-RU"/>
        </w:rPr>
        <w:t xml:space="preserve"> комитета по дорожному хозяйству Ленинградской области от 29.08.2022 N 41/22)</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к) предмет запроса не регламентируется законодательством в рамках услуги;</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w:t>
      </w:r>
      <w:proofErr w:type="spellStart"/>
      <w:r w:rsidRPr="00A9609A">
        <w:rPr>
          <w:rFonts w:ascii="Arial" w:eastAsiaTheme="minorEastAsia" w:hAnsi="Arial" w:cs="Arial"/>
          <w:sz w:val="20"/>
          <w:lang w:eastAsia="ru-RU"/>
        </w:rPr>
        <w:t>пп</w:t>
      </w:r>
      <w:proofErr w:type="spellEnd"/>
      <w:r w:rsidRPr="00A9609A">
        <w:rPr>
          <w:rFonts w:ascii="Arial" w:eastAsiaTheme="minorEastAsia" w:hAnsi="Arial" w:cs="Arial"/>
          <w:sz w:val="20"/>
          <w:lang w:eastAsia="ru-RU"/>
        </w:rPr>
        <w:t xml:space="preserve">. "к" </w:t>
      </w:r>
      <w:proofErr w:type="gramStart"/>
      <w:r w:rsidRPr="00A9609A">
        <w:rPr>
          <w:rFonts w:ascii="Arial" w:eastAsiaTheme="minorEastAsia" w:hAnsi="Arial" w:cs="Arial"/>
          <w:sz w:val="20"/>
          <w:lang w:eastAsia="ru-RU"/>
        </w:rPr>
        <w:t>введен</w:t>
      </w:r>
      <w:proofErr w:type="gramEnd"/>
      <w:r w:rsidRPr="00A9609A">
        <w:rPr>
          <w:rFonts w:ascii="Arial" w:eastAsiaTheme="minorEastAsia" w:hAnsi="Arial" w:cs="Arial"/>
          <w:sz w:val="20"/>
          <w:lang w:eastAsia="ru-RU"/>
        </w:rPr>
        <w:t xml:space="preserve"> </w:t>
      </w:r>
      <w:hyperlink r:id="rId69">
        <w:r w:rsidRPr="00A9609A">
          <w:rPr>
            <w:rFonts w:ascii="Arial" w:eastAsiaTheme="minorEastAsia" w:hAnsi="Arial" w:cs="Arial"/>
            <w:color w:val="0000FF"/>
            <w:sz w:val="20"/>
            <w:lang w:eastAsia="ru-RU"/>
          </w:rPr>
          <w:t>Приказом</w:t>
        </w:r>
      </w:hyperlink>
      <w:r w:rsidRPr="00A9609A">
        <w:rPr>
          <w:rFonts w:ascii="Arial" w:eastAsiaTheme="minorEastAsia" w:hAnsi="Arial" w:cs="Arial"/>
          <w:sz w:val="20"/>
          <w:lang w:eastAsia="ru-RU"/>
        </w:rPr>
        <w:t xml:space="preserve"> комитета по дорожному хозяйству Ленинградской области от 29.08.2022 N 41/22)</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л) информация отнесена в соответствии с Федеральным законом к сведениям, составляющим государственную или иную охраняемую законом тайну;</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w:t>
      </w:r>
      <w:proofErr w:type="spellStart"/>
      <w:r w:rsidRPr="00A9609A">
        <w:rPr>
          <w:rFonts w:ascii="Arial" w:eastAsiaTheme="minorEastAsia" w:hAnsi="Arial" w:cs="Arial"/>
          <w:sz w:val="20"/>
          <w:lang w:eastAsia="ru-RU"/>
        </w:rPr>
        <w:t>пп</w:t>
      </w:r>
      <w:proofErr w:type="spellEnd"/>
      <w:r w:rsidRPr="00A9609A">
        <w:rPr>
          <w:rFonts w:ascii="Arial" w:eastAsiaTheme="minorEastAsia" w:hAnsi="Arial" w:cs="Arial"/>
          <w:sz w:val="20"/>
          <w:lang w:eastAsia="ru-RU"/>
        </w:rPr>
        <w:t xml:space="preserve">. "л" введен </w:t>
      </w:r>
      <w:hyperlink r:id="rId70">
        <w:r w:rsidRPr="00A9609A">
          <w:rPr>
            <w:rFonts w:ascii="Arial" w:eastAsiaTheme="minorEastAsia" w:hAnsi="Arial" w:cs="Arial"/>
            <w:color w:val="0000FF"/>
            <w:sz w:val="20"/>
            <w:lang w:eastAsia="ru-RU"/>
          </w:rPr>
          <w:t>Приказом</w:t>
        </w:r>
      </w:hyperlink>
      <w:r w:rsidRPr="00A9609A">
        <w:rPr>
          <w:rFonts w:ascii="Arial" w:eastAsiaTheme="minorEastAsia" w:hAnsi="Arial" w:cs="Arial"/>
          <w:sz w:val="20"/>
          <w:lang w:eastAsia="ru-RU"/>
        </w:rPr>
        <w:t xml:space="preserve"> комитета по дорожному хозяйству Ленинградской области от 29.08.2022 N 41/22)</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м) отсутствие права на предоставление государственной услуги.</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w:t>
      </w:r>
      <w:proofErr w:type="spellStart"/>
      <w:r w:rsidRPr="00A9609A">
        <w:rPr>
          <w:rFonts w:ascii="Arial" w:eastAsiaTheme="minorEastAsia" w:hAnsi="Arial" w:cs="Arial"/>
          <w:sz w:val="20"/>
          <w:lang w:eastAsia="ru-RU"/>
        </w:rPr>
        <w:t>пп</w:t>
      </w:r>
      <w:proofErr w:type="spellEnd"/>
      <w:r w:rsidRPr="00A9609A">
        <w:rPr>
          <w:rFonts w:ascii="Arial" w:eastAsiaTheme="minorEastAsia" w:hAnsi="Arial" w:cs="Arial"/>
          <w:sz w:val="20"/>
          <w:lang w:eastAsia="ru-RU"/>
        </w:rPr>
        <w:t xml:space="preserve">. "м" введен </w:t>
      </w:r>
      <w:hyperlink r:id="rId71">
        <w:r w:rsidRPr="00A9609A">
          <w:rPr>
            <w:rFonts w:ascii="Arial" w:eastAsiaTheme="minorEastAsia" w:hAnsi="Arial" w:cs="Arial"/>
            <w:color w:val="0000FF"/>
            <w:sz w:val="20"/>
            <w:lang w:eastAsia="ru-RU"/>
          </w:rPr>
          <w:t>Приказом</w:t>
        </w:r>
      </w:hyperlink>
      <w:r w:rsidRPr="00A9609A">
        <w:rPr>
          <w:rFonts w:ascii="Arial" w:eastAsiaTheme="minorEastAsia" w:hAnsi="Arial" w:cs="Arial"/>
          <w:sz w:val="20"/>
          <w:lang w:eastAsia="ru-RU"/>
        </w:rPr>
        <w:t xml:space="preserve"> комитета по дорожному хозяйству Ленинградской области от 29.08.2022 N 41/22)</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3" w:name="P209"/>
      <w:bookmarkEnd w:id="13"/>
      <w:r w:rsidRPr="00A9609A">
        <w:rPr>
          <w:rFonts w:ascii="Arial" w:eastAsiaTheme="minorEastAsia" w:hAnsi="Arial" w:cs="Arial"/>
          <w:sz w:val="20"/>
          <w:lang w:eastAsia="ru-RU"/>
        </w:rPr>
        <w:t>2.10.2. В продлении срока действия разрешения на строительство отказывается, если строительство, реконструкция, капитальный ремонт объекта капитального строительства не начаты до истечения срока подачи застройщиком заявления о продлении срока действия разрешения на строительство.</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2.10.3. Основаниями для отказа во внесении изменений в разрешение на строительство являются: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72">
        <w:r w:rsidRPr="00A9609A">
          <w:rPr>
            <w:rFonts w:ascii="Arial" w:eastAsiaTheme="minorEastAsia" w:hAnsi="Arial" w:cs="Arial"/>
            <w:color w:val="0000FF"/>
            <w:sz w:val="20"/>
            <w:lang w:eastAsia="ru-RU"/>
          </w:rPr>
          <w:t>пунктами 1</w:t>
        </w:r>
      </w:hyperlink>
      <w:r w:rsidRPr="00A9609A">
        <w:rPr>
          <w:rFonts w:ascii="Arial" w:eastAsiaTheme="minorEastAsia" w:hAnsi="Arial" w:cs="Arial"/>
          <w:sz w:val="20"/>
          <w:lang w:eastAsia="ru-RU"/>
        </w:rPr>
        <w:t xml:space="preserve"> - </w:t>
      </w:r>
      <w:hyperlink r:id="rId73">
        <w:r w:rsidRPr="00A9609A">
          <w:rPr>
            <w:rFonts w:ascii="Arial" w:eastAsiaTheme="minorEastAsia" w:hAnsi="Arial" w:cs="Arial"/>
            <w:color w:val="0000FF"/>
            <w:sz w:val="20"/>
            <w:lang w:eastAsia="ru-RU"/>
          </w:rPr>
          <w:t>4 части 21.10 статьи 51</w:t>
        </w:r>
      </w:hyperlink>
      <w:r w:rsidRPr="00A9609A">
        <w:rPr>
          <w:rFonts w:ascii="Arial" w:eastAsiaTheme="minorEastAsia" w:hAnsi="Arial" w:cs="Arial"/>
          <w:sz w:val="20"/>
          <w:lang w:eastAsia="ru-RU"/>
        </w:rPr>
        <w:t xml:space="preserve"> </w:t>
      </w:r>
      <w:proofErr w:type="spellStart"/>
      <w:r w:rsidRPr="00A9609A">
        <w:rPr>
          <w:rFonts w:ascii="Arial" w:eastAsiaTheme="minorEastAsia" w:hAnsi="Arial" w:cs="Arial"/>
          <w:sz w:val="20"/>
          <w:lang w:eastAsia="ru-RU"/>
        </w:rPr>
        <w:t>ГрК</w:t>
      </w:r>
      <w:proofErr w:type="spellEnd"/>
      <w:r w:rsidRPr="00A9609A">
        <w:rPr>
          <w:rFonts w:ascii="Arial" w:eastAsiaTheme="minorEastAsia" w:hAnsi="Arial" w:cs="Arial"/>
          <w:sz w:val="20"/>
          <w:lang w:eastAsia="ru-RU"/>
        </w:rPr>
        <w:t xml:space="preserve"> РФ, или отсутствие правоустанавливающего документа на земельный участок в случае, указанном в </w:t>
      </w:r>
      <w:hyperlink r:id="rId74">
        <w:r w:rsidRPr="00A9609A">
          <w:rPr>
            <w:rFonts w:ascii="Arial" w:eastAsiaTheme="minorEastAsia" w:hAnsi="Arial" w:cs="Arial"/>
            <w:color w:val="0000FF"/>
            <w:sz w:val="20"/>
            <w:lang w:eastAsia="ru-RU"/>
          </w:rPr>
          <w:t>части 21.13 указанной статьи</w:t>
        </w:r>
      </w:hyperlink>
      <w:r w:rsidRPr="00A9609A">
        <w:rPr>
          <w:rFonts w:ascii="Arial" w:eastAsiaTheme="minorEastAsia" w:hAnsi="Arial" w:cs="Arial"/>
          <w:sz w:val="20"/>
          <w:lang w:eastAsia="ru-RU"/>
        </w:rPr>
        <w:t xml:space="preserve"> Градостроительного кодекса Российской Федерации;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w:t>
      </w:r>
      <w:proofErr w:type="gramStart"/>
      <w:r w:rsidRPr="00A9609A">
        <w:rPr>
          <w:rFonts w:ascii="Arial" w:eastAsiaTheme="minorEastAsia" w:hAnsi="Arial" w:cs="Arial"/>
          <w:sz w:val="20"/>
          <w:lang w:eastAsia="ru-RU"/>
        </w:rPr>
        <w:t>и(</w:t>
      </w:r>
      <w:proofErr w:type="gramEnd"/>
      <w:r w:rsidRPr="00A9609A">
        <w:rPr>
          <w:rFonts w:ascii="Arial" w:eastAsiaTheme="minorEastAsia" w:hAnsi="Arial" w:cs="Arial"/>
          <w:sz w:val="20"/>
          <w:lang w:eastAsia="ru-RU"/>
        </w:rPr>
        <w:t xml:space="preserve">или) ограничениям, установленным в соответствии с земельным и иным законодательством Российской Федерации в случае, предусмотренном </w:t>
      </w:r>
      <w:hyperlink r:id="rId75">
        <w:r w:rsidRPr="00A9609A">
          <w:rPr>
            <w:rFonts w:ascii="Arial" w:eastAsiaTheme="minorEastAsia" w:hAnsi="Arial" w:cs="Arial"/>
            <w:color w:val="0000FF"/>
            <w:sz w:val="20"/>
            <w:lang w:eastAsia="ru-RU"/>
          </w:rPr>
          <w:t>частью 21.7 статьи 51</w:t>
        </w:r>
      </w:hyperlink>
      <w:r w:rsidRPr="00A9609A">
        <w:rPr>
          <w:rFonts w:ascii="Arial" w:eastAsiaTheme="minorEastAsia" w:hAnsi="Arial" w:cs="Arial"/>
          <w:sz w:val="20"/>
          <w:lang w:eastAsia="ru-RU"/>
        </w:rPr>
        <w:t xml:space="preserve"> </w:t>
      </w:r>
      <w:proofErr w:type="spellStart"/>
      <w:r w:rsidRPr="00A9609A">
        <w:rPr>
          <w:rFonts w:ascii="Arial" w:eastAsiaTheme="minorEastAsia" w:hAnsi="Arial" w:cs="Arial"/>
          <w:sz w:val="20"/>
          <w:lang w:eastAsia="ru-RU"/>
        </w:rPr>
        <w:t>ГрК</w:t>
      </w:r>
      <w:proofErr w:type="spellEnd"/>
      <w:r w:rsidRPr="00A9609A">
        <w:rPr>
          <w:rFonts w:ascii="Arial" w:eastAsiaTheme="minorEastAsia" w:hAnsi="Arial" w:cs="Arial"/>
          <w:sz w:val="20"/>
          <w:lang w:eastAsia="ru-RU"/>
        </w:rPr>
        <w:t xml:space="preserve"> РФ.</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2.11.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Государственная услуга предоставляется бесплатно.</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lastRenderedPageBreak/>
        <w:t>2.13. Срок регистрации запроса заявителя о предоставлении государственной услуги.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Срок регистрации запроса заявителя о предоставлении государственной услуги составляет:</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при личном обращении в ОИВ - в день поступления запроса;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при направлении запроса почтовой связью в ОИВ - в день поступления запроса;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при направлении запроса на бумажном носителе из МФЦ в ОИВ - в день передачи документов из МФЦ в ОИВ;</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4" w:name="P224"/>
      <w:bookmarkEnd w:id="14"/>
      <w:r w:rsidRPr="00A9609A">
        <w:rPr>
          <w:rFonts w:ascii="Arial" w:eastAsiaTheme="minorEastAsia" w:hAnsi="Arial" w:cs="Arial"/>
          <w:sz w:val="20"/>
          <w:lang w:eastAsia="ru-RU"/>
        </w:rPr>
        <w:t xml:space="preserve">2.14. </w:t>
      </w:r>
      <w:proofErr w:type="gramStart"/>
      <w:r w:rsidRPr="00A9609A">
        <w:rPr>
          <w:rFonts w:ascii="Arial" w:eastAsiaTheme="minorEastAsia" w:hAnsi="Arial" w:cs="Arial"/>
          <w:sz w:val="20"/>
          <w:lang w:eastAsia="ru-RU"/>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2.14.1. Предоставление государственной услуги осуществляется в специально выделенных для этих целей помещениях ОИВ или в МФЦ.</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2.14.4. Здание (помещение) оборудуется информационной табличкой (вывеской), содержащей полное наименование ОИВ, а также информацию о режиме его работы.</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2.14.6. В помещении организуется бесплатный туалет для посетителей, в том числе туалет, предназначенный для инвалидов.</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2.14.7. При необходимости работником МФЦ, ОИВ, Организации инвалиду оказывается помощь в преодолении барьеров, мешающих получению им услуг наравне с другими лицами.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609A">
        <w:rPr>
          <w:rFonts w:ascii="Arial" w:eastAsiaTheme="minorEastAsia" w:hAnsi="Arial" w:cs="Arial"/>
          <w:sz w:val="20"/>
          <w:lang w:eastAsia="ru-RU"/>
        </w:rPr>
        <w:t>сурдопереводчика</w:t>
      </w:r>
      <w:proofErr w:type="spellEnd"/>
      <w:r w:rsidRPr="00A9609A">
        <w:rPr>
          <w:rFonts w:ascii="Arial" w:eastAsiaTheme="minorEastAsia" w:hAnsi="Arial" w:cs="Arial"/>
          <w:sz w:val="20"/>
          <w:lang w:eastAsia="ru-RU"/>
        </w:rPr>
        <w:t xml:space="preserve"> и </w:t>
      </w:r>
      <w:proofErr w:type="spellStart"/>
      <w:r w:rsidRPr="00A9609A">
        <w:rPr>
          <w:rFonts w:ascii="Arial" w:eastAsiaTheme="minorEastAsia" w:hAnsi="Arial" w:cs="Arial"/>
          <w:sz w:val="20"/>
          <w:lang w:eastAsia="ru-RU"/>
        </w:rPr>
        <w:t>тифлосурдопереводчика</w:t>
      </w:r>
      <w:proofErr w:type="spellEnd"/>
      <w:r w:rsidRPr="00A9609A">
        <w:rPr>
          <w:rFonts w:ascii="Arial" w:eastAsiaTheme="minorEastAsia" w:hAnsi="Arial" w:cs="Arial"/>
          <w:sz w:val="20"/>
          <w:lang w:eastAsia="ru-RU"/>
        </w:rPr>
        <w:t>.</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2.14.10. Оборудование мест повышенного удобства с дополнительным местом для собаки-проводника и устрой</w:t>
      </w:r>
      <w:proofErr w:type="gramStart"/>
      <w:r w:rsidRPr="00A9609A">
        <w:rPr>
          <w:rFonts w:ascii="Arial" w:eastAsiaTheme="minorEastAsia" w:hAnsi="Arial" w:cs="Arial"/>
          <w:sz w:val="20"/>
          <w:lang w:eastAsia="ru-RU"/>
        </w:rPr>
        <w:t>ств дл</w:t>
      </w:r>
      <w:proofErr w:type="gramEnd"/>
      <w:r w:rsidRPr="00A9609A">
        <w:rPr>
          <w:rFonts w:ascii="Arial" w:eastAsiaTheme="minorEastAsia" w:hAnsi="Arial" w:cs="Arial"/>
          <w:sz w:val="20"/>
          <w:lang w:eastAsia="ru-RU"/>
        </w:rPr>
        <w:t>я передвижения инвалида (костылей, ходунков).</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2.14.12. Помещения приема и выдачи документов должны предусматривать места для </w:t>
      </w:r>
      <w:r w:rsidRPr="00A9609A">
        <w:rPr>
          <w:rFonts w:ascii="Arial" w:eastAsiaTheme="minorEastAsia" w:hAnsi="Arial" w:cs="Arial"/>
          <w:sz w:val="20"/>
          <w:lang w:eastAsia="ru-RU"/>
        </w:rPr>
        <w:lastRenderedPageBreak/>
        <w:t>ожидания, информирования и приема заявителей.</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2.15. Показатели доступности и качества государственной услуги, в том числе показатели доступности общие, применимые в отношении всех заявителей (с учетом возможности либо невозможности получения государственной услуги в многофункциональном центре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w:t>
      </w:r>
      <w:proofErr w:type="gramStart"/>
      <w:r w:rsidRPr="00A9609A">
        <w:rPr>
          <w:rFonts w:ascii="Arial" w:eastAsiaTheme="minorEastAsia" w:hAnsi="Arial" w:cs="Arial"/>
          <w:sz w:val="20"/>
          <w:lang w:eastAsia="ru-RU"/>
        </w:rPr>
        <w:t>и(</w:t>
      </w:r>
      <w:proofErr w:type="gramEnd"/>
      <w:r w:rsidRPr="00A9609A">
        <w:rPr>
          <w:rFonts w:ascii="Arial" w:eastAsiaTheme="minorEastAsia" w:hAnsi="Arial" w:cs="Arial"/>
          <w:sz w:val="20"/>
          <w:lang w:eastAsia="ru-RU"/>
        </w:rPr>
        <w:t xml:space="preserve">или) муниципальных услуг в многофункциональных центрах, предусмотренного </w:t>
      </w:r>
      <w:hyperlink r:id="rId76">
        <w:r w:rsidRPr="00A9609A">
          <w:rPr>
            <w:rFonts w:ascii="Arial" w:eastAsiaTheme="minorEastAsia" w:hAnsi="Arial" w:cs="Arial"/>
            <w:color w:val="0000FF"/>
            <w:sz w:val="20"/>
            <w:lang w:eastAsia="ru-RU"/>
          </w:rPr>
          <w:t>статьей 15.1</w:t>
        </w:r>
      </w:hyperlink>
      <w:r w:rsidRPr="00A9609A">
        <w:rPr>
          <w:rFonts w:ascii="Arial" w:eastAsiaTheme="minorEastAsia" w:hAnsi="Arial" w:cs="Arial"/>
          <w:sz w:val="20"/>
          <w:lang w:eastAsia="ru-RU"/>
        </w:rPr>
        <w:t xml:space="preserve"> Федерального закона N 210-ФЗ (комплексный запрос), </w:t>
      </w:r>
      <w:proofErr w:type="gramStart"/>
      <w:r w:rsidRPr="00A9609A">
        <w:rPr>
          <w:rFonts w:ascii="Arial" w:eastAsiaTheme="minorEastAsia" w:hAnsi="Arial" w:cs="Arial"/>
          <w:sz w:val="20"/>
          <w:lang w:eastAsia="ru-RU"/>
        </w:rPr>
        <w:t>специальные</w:t>
      </w:r>
      <w:proofErr w:type="gramEnd"/>
      <w:r w:rsidRPr="00A9609A">
        <w:rPr>
          <w:rFonts w:ascii="Arial" w:eastAsiaTheme="minorEastAsia" w:hAnsi="Arial" w:cs="Arial"/>
          <w:sz w:val="20"/>
          <w:lang w:eastAsia="ru-RU"/>
        </w:rPr>
        <w:t>, применимые в отношении инвалидов.</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(п. 2.15 в ред. </w:t>
      </w:r>
      <w:hyperlink r:id="rId77">
        <w:r w:rsidRPr="00A9609A">
          <w:rPr>
            <w:rFonts w:ascii="Arial" w:eastAsiaTheme="minorEastAsia" w:hAnsi="Arial" w:cs="Arial"/>
            <w:color w:val="0000FF"/>
            <w:sz w:val="20"/>
            <w:lang w:eastAsia="ru-RU"/>
          </w:rPr>
          <w:t>Приказа</w:t>
        </w:r>
      </w:hyperlink>
      <w:r w:rsidRPr="00A9609A">
        <w:rPr>
          <w:rFonts w:ascii="Arial" w:eastAsiaTheme="minorEastAsia" w:hAnsi="Arial" w:cs="Arial"/>
          <w:sz w:val="20"/>
          <w:lang w:eastAsia="ru-RU"/>
        </w:rPr>
        <w:t xml:space="preserve"> комитета по дорожному хозяйству Ленинградской области от 27.12.2019 N 46/19)</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2.15.1. Показатели доступности государственной услуги (общие, применимые в отношении всех заявителей):</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1) транспортная доступность к месту предоставления государственной услуги;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 наличие указателей, обеспечивающих беспрепятственный доступ к помещениям, в которых предоставляется услуга;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3) возможность получения полной и достоверной информации о государственной услуге в ОИВ, МФЦ, по телефону, на официальном сайте органа, предоставляющего услугу, посредством ЕПГУ либо ПГУ ЛО;</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4) предоставление государственной услуги любым доступным способом, предусмотренным действующим законодательством;</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A9609A">
        <w:rPr>
          <w:rFonts w:ascii="Arial" w:eastAsiaTheme="minorEastAsia" w:hAnsi="Arial" w:cs="Arial"/>
          <w:sz w:val="20"/>
          <w:lang w:eastAsia="ru-RU"/>
        </w:rPr>
        <w:t>и(</w:t>
      </w:r>
      <w:proofErr w:type="gramEnd"/>
      <w:r w:rsidRPr="00A9609A">
        <w:rPr>
          <w:rFonts w:ascii="Arial" w:eastAsiaTheme="minorEastAsia" w:hAnsi="Arial" w:cs="Arial"/>
          <w:sz w:val="20"/>
          <w:lang w:eastAsia="ru-RU"/>
        </w:rPr>
        <w:t>или) ПГУ ЛО (если услуга предоставляется посредством ЕПГУ и(или) ПГУ ЛО).</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2.15.2. Показатели доступности государственной услуги (специальные, применимые в отношении инвалидов):</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1) наличие инфраструктуры, указанной в </w:t>
      </w:r>
      <w:hyperlink w:anchor="P224">
        <w:r w:rsidRPr="00A9609A">
          <w:rPr>
            <w:rFonts w:ascii="Arial" w:eastAsiaTheme="minorEastAsia" w:hAnsi="Arial" w:cs="Arial"/>
            <w:color w:val="0000FF"/>
            <w:sz w:val="20"/>
            <w:lang w:eastAsia="ru-RU"/>
          </w:rPr>
          <w:t>пункте 2.14</w:t>
        </w:r>
      </w:hyperlink>
      <w:r w:rsidRPr="00A9609A">
        <w:rPr>
          <w:rFonts w:ascii="Arial" w:eastAsiaTheme="minorEastAsia" w:hAnsi="Arial" w:cs="Arial"/>
          <w:sz w:val="20"/>
          <w:lang w:eastAsia="ru-RU"/>
        </w:rPr>
        <w:t xml:space="preserve"> Регламента;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 исполнение требований доступности услуг для инвалидов;</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3) обеспечение беспрепятственного доступа инвалидов к помещениям, в которых предоставляется государственная услуга.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2.15.3. Показатели качества государственной услуги: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1) соблюдение срока предоставления государственной услуги;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 соблюдение времени ожидания в очереди при подаче запроса и получении результата;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3) осуществление не более одного обращения заявителя к должностным лицам ОИВ или работникам МФЦ при подаче документов на получение государственной услуги и не более одного обращения при получении результата в ОИВ или в МФЦ;</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4) отсутствие жалоб на действия или бездействие должностных лиц ОИВ, поданных в установленном порядке.</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9609A" w:rsidRPr="00A9609A" w:rsidRDefault="00A9609A" w:rsidP="00A9609A">
      <w:pPr>
        <w:widowControl w:val="0"/>
        <w:autoSpaceDE w:val="0"/>
        <w:autoSpaceDN w:val="0"/>
        <w:spacing w:after="1" w:line="240" w:lineRule="auto"/>
        <w:rPr>
          <w:rFonts w:ascii="Arial" w:eastAsiaTheme="minorEastAsia" w:hAnsi="Arial" w:cs="Arial"/>
          <w:sz w:val="20"/>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A9609A" w:rsidRPr="00A9609A" w:rsidTr="00462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hyperlink r:id="rId78">
              <w:proofErr w:type="gramStart"/>
              <w:r w:rsidRPr="00A9609A">
                <w:rPr>
                  <w:rFonts w:ascii="Arial" w:eastAsiaTheme="minorEastAsia" w:hAnsi="Arial" w:cs="Arial"/>
                  <w:color w:val="0000FF"/>
                  <w:sz w:val="20"/>
                  <w:lang w:eastAsia="ru-RU"/>
                </w:rPr>
                <w:t>Приказом</w:t>
              </w:r>
            </w:hyperlink>
            <w:r w:rsidRPr="00A9609A">
              <w:rPr>
                <w:rFonts w:ascii="Arial" w:eastAsiaTheme="minorEastAsia" w:hAnsi="Arial" w:cs="Arial"/>
                <w:color w:val="392C69"/>
                <w:sz w:val="20"/>
                <w:lang w:eastAsia="ru-RU"/>
              </w:rPr>
              <w:t xml:space="preserve"> комитета по дорожному хозяйству Ленинградской области от 02.11.2018 N 18/18 </w:t>
            </w:r>
            <w:proofErr w:type="spellStart"/>
            <w:r w:rsidRPr="00A9609A">
              <w:rPr>
                <w:rFonts w:ascii="Arial" w:eastAsiaTheme="minorEastAsia" w:hAnsi="Arial" w:cs="Arial"/>
                <w:color w:val="392C69"/>
                <w:sz w:val="20"/>
                <w:lang w:eastAsia="ru-RU"/>
              </w:rPr>
              <w:t>абз</w:t>
            </w:r>
            <w:proofErr w:type="spellEnd"/>
            <w:r w:rsidRPr="00A9609A">
              <w:rPr>
                <w:rFonts w:ascii="Arial" w:eastAsiaTheme="minorEastAsia" w:hAnsi="Arial" w:cs="Arial"/>
                <w:color w:val="392C69"/>
                <w:sz w:val="20"/>
                <w:lang w:eastAsia="ru-RU"/>
              </w:rPr>
              <w:t>. 1 п. 2.16 в позиции "Примечание" после слов "в соответствии с пунктом 3.8 Порядка" дополнен словами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постановлением Правительства Ленинградской области от 05.03.2011 N 42 (далее - Порядок)".</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bl>
    <w:p w:rsidR="00A9609A" w:rsidRPr="00A9609A" w:rsidRDefault="00A9609A" w:rsidP="00A9609A">
      <w:pPr>
        <w:widowControl w:val="0"/>
        <w:autoSpaceDE w:val="0"/>
        <w:autoSpaceDN w:val="0"/>
        <w:spacing w:before="26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2.16. Информация об услугах, являющихся необходимыми и обязательными для предоставления государственной услуги.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Получения услуг, которые являются необходимыми и обязательными для предоставления государственной услуги, не требуется.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(в ред. </w:t>
      </w:r>
      <w:hyperlink r:id="rId79">
        <w:r w:rsidRPr="00A9609A">
          <w:rPr>
            <w:rFonts w:ascii="Arial" w:eastAsiaTheme="minorEastAsia" w:hAnsi="Arial" w:cs="Arial"/>
            <w:color w:val="0000FF"/>
            <w:sz w:val="20"/>
            <w:lang w:eastAsia="ru-RU"/>
          </w:rPr>
          <w:t>Приказа</w:t>
        </w:r>
      </w:hyperlink>
      <w:r w:rsidRPr="00A9609A">
        <w:rPr>
          <w:rFonts w:ascii="Arial" w:eastAsiaTheme="minorEastAsia" w:hAnsi="Arial" w:cs="Arial"/>
          <w:sz w:val="20"/>
          <w:lang w:eastAsia="ru-RU"/>
        </w:rPr>
        <w:t xml:space="preserve"> комитета по дорожному хозяйству Ленинградской области от 27.12.2019 N 46/19)</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2.17.1.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ОИВ. Предоставление государственной услуги в иных МФЦ осуществляется при наличии вступившего в силу соглашения о взаимодействии между ГБУ ЛО "МФЦ" и иными МФЦ.</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center"/>
        <w:outlineLvl w:val="1"/>
        <w:rPr>
          <w:rFonts w:ascii="Arial" w:eastAsiaTheme="minorEastAsia" w:hAnsi="Arial" w:cs="Arial"/>
          <w:b/>
          <w:sz w:val="20"/>
          <w:lang w:eastAsia="ru-RU"/>
        </w:rPr>
      </w:pPr>
      <w:r w:rsidRPr="00A9609A">
        <w:rPr>
          <w:rFonts w:ascii="Arial" w:eastAsiaTheme="minorEastAsia" w:hAnsi="Arial" w:cs="Arial"/>
          <w:b/>
          <w:sz w:val="20"/>
          <w:lang w:eastAsia="ru-RU"/>
        </w:rPr>
        <w:t>3. Состав, последовательность и сроки выполнения</w:t>
      </w: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r w:rsidRPr="00A9609A">
        <w:rPr>
          <w:rFonts w:ascii="Arial" w:eastAsiaTheme="minorEastAsia" w:hAnsi="Arial" w:cs="Arial"/>
          <w:b/>
          <w:sz w:val="20"/>
          <w:lang w:eastAsia="ru-RU"/>
        </w:rPr>
        <w:t>административных процедур, требования к порядку</w:t>
      </w: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r w:rsidRPr="00A9609A">
        <w:rPr>
          <w:rFonts w:ascii="Arial" w:eastAsiaTheme="minorEastAsia" w:hAnsi="Arial" w:cs="Arial"/>
          <w:b/>
          <w:sz w:val="20"/>
          <w:lang w:eastAsia="ru-RU"/>
        </w:rPr>
        <w:t>их выполнения, в том числе особенности выполнения</w:t>
      </w: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r w:rsidRPr="00A9609A">
        <w:rPr>
          <w:rFonts w:ascii="Arial" w:eastAsiaTheme="minorEastAsia" w:hAnsi="Arial" w:cs="Arial"/>
          <w:b/>
          <w:sz w:val="20"/>
          <w:lang w:eastAsia="ru-RU"/>
        </w:rPr>
        <w:t>административных процедур в электронной форме, а также</w:t>
      </w: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r w:rsidRPr="00A9609A">
        <w:rPr>
          <w:rFonts w:ascii="Arial" w:eastAsiaTheme="minorEastAsia" w:hAnsi="Arial" w:cs="Arial"/>
          <w:b/>
          <w:sz w:val="20"/>
          <w:lang w:eastAsia="ru-RU"/>
        </w:rPr>
        <w:t>особенности выполнения административных процедур</w:t>
      </w: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r w:rsidRPr="00A9609A">
        <w:rPr>
          <w:rFonts w:ascii="Arial" w:eastAsiaTheme="minorEastAsia" w:hAnsi="Arial" w:cs="Arial"/>
          <w:b/>
          <w:sz w:val="20"/>
          <w:lang w:eastAsia="ru-RU"/>
        </w:rPr>
        <w:t>в многофункциональных центрах</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ind w:firstLine="540"/>
        <w:jc w:val="both"/>
        <w:outlineLvl w:val="2"/>
        <w:rPr>
          <w:rFonts w:ascii="Arial" w:eastAsiaTheme="minorEastAsia" w:hAnsi="Arial" w:cs="Arial"/>
          <w:b/>
          <w:sz w:val="20"/>
          <w:lang w:eastAsia="ru-RU"/>
        </w:rPr>
      </w:pPr>
      <w:r w:rsidRPr="00A9609A">
        <w:rPr>
          <w:rFonts w:ascii="Arial" w:eastAsiaTheme="minorEastAsia" w:hAnsi="Arial" w:cs="Arial"/>
          <w:b/>
          <w:sz w:val="20"/>
          <w:lang w:eastAsia="ru-RU"/>
        </w:rPr>
        <w:t>3.1. Состав, последовательность и сроки выполнения административных процедур, требования к порядку их выполнения</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ind w:firstLine="540"/>
        <w:jc w:val="both"/>
        <w:outlineLvl w:val="3"/>
        <w:rPr>
          <w:rFonts w:ascii="Arial" w:eastAsiaTheme="minorEastAsia" w:hAnsi="Arial" w:cs="Arial"/>
          <w:sz w:val="20"/>
          <w:lang w:eastAsia="ru-RU"/>
        </w:rPr>
      </w:pPr>
      <w:r w:rsidRPr="00A9609A">
        <w:rPr>
          <w:rFonts w:ascii="Arial" w:eastAsiaTheme="minorEastAsia" w:hAnsi="Arial" w:cs="Arial"/>
          <w:sz w:val="20"/>
          <w:lang w:eastAsia="ru-RU"/>
        </w:rPr>
        <w:t>3.1.1. Предоставление государственной услуги включает в себя следующие административные процедуры:</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а) прием и регистрация заявления о предоставлении государственной услуги, общий срок выполнения - 1 рабочий день;</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б) рассмотрение документов о предоставлении государственной услуги, общий срок выполнения - 2 рабочих дня;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в) принятие решения о предоставлении государственной услуги или об отказе в предоставлении государственной услуги - 1 рабочий день;</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г) выдача результата - 1 рабочий день.</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(п. 3.1.1 в ред. </w:t>
      </w:r>
      <w:hyperlink r:id="rId80">
        <w:r w:rsidRPr="00A9609A">
          <w:rPr>
            <w:rFonts w:ascii="Arial" w:eastAsiaTheme="minorEastAsia" w:hAnsi="Arial" w:cs="Arial"/>
            <w:color w:val="0000FF"/>
            <w:sz w:val="20"/>
            <w:lang w:eastAsia="ru-RU"/>
          </w:rPr>
          <w:t>Приказа</w:t>
        </w:r>
      </w:hyperlink>
      <w:r w:rsidRPr="00A9609A">
        <w:rPr>
          <w:rFonts w:ascii="Arial" w:eastAsiaTheme="minorEastAsia" w:hAnsi="Arial" w:cs="Arial"/>
          <w:sz w:val="20"/>
          <w:lang w:eastAsia="ru-RU"/>
        </w:rPr>
        <w:t xml:space="preserve"> комитета по дорожному хозяйству Ленинградской области от 30.06.2020 N 34/20)</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ind w:firstLine="540"/>
        <w:jc w:val="both"/>
        <w:outlineLvl w:val="3"/>
        <w:rPr>
          <w:rFonts w:ascii="Arial" w:eastAsiaTheme="minorEastAsia" w:hAnsi="Arial" w:cs="Arial"/>
          <w:b/>
          <w:sz w:val="20"/>
          <w:lang w:eastAsia="ru-RU"/>
        </w:rPr>
      </w:pPr>
      <w:r w:rsidRPr="00A9609A">
        <w:rPr>
          <w:rFonts w:ascii="Arial" w:eastAsiaTheme="minorEastAsia" w:hAnsi="Arial" w:cs="Arial"/>
          <w:b/>
          <w:sz w:val="20"/>
          <w:lang w:eastAsia="ru-RU"/>
        </w:rPr>
        <w:t>3.1.2. Прием и регистрация заявления о предоставлении государственной услуги</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3.1.2.1. </w:t>
      </w:r>
      <w:proofErr w:type="gramStart"/>
      <w:r w:rsidRPr="00A9609A">
        <w:rPr>
          <w:rFonts w:ascii="Arial" w:eastAsiaTheme="minorEastAsia" w:hAnsi="Arial" w:cs="Arial"/>
          <w:sz w:val="20"/>
          <w:lang w:eastAsia="ru-RU"/>
        </w:rPr>
        <w:t xml:space="preserve">Основанием для начала административной процедуры "прием и регистрация заявления о предоставлении государственной услуги" является поступление в Комитет непосредственно от заявителя, почтовым отправлением, через МФЦ или в электронной форме на </w:t>
      </w:r>
      <w:r w:rsidRPr="00A9609A">
        <w:rPr>
          <w:rFonts w:ascii="Arial" w:eastAsiaTheme="minorEastAsia" w:hAnsi="Arial" w:cs="Arial"/>
          <w:sz w:val="20"/>
          <w:lang w:eastAsia="ru-RU"/>
        </w:rPr>
        <w:lastRenderedPageBreak/>
        <w:t>адрес электронной почты Комитета в сети "Интернет" либо через личный кабинет заявителя на ПГУ ЛО или на ЕПГУ заявления и прилагаемых к нему документов.</w:t>
      </w:r>
      <w:proofErr w:type="gramEnd"/>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w:t>
      </w:r>
      <w:proofErr w:type="gramStart"/>
      <w:r w:rsidRPr="00A9609A">
        <w:rPr>
          <w:rFonts w:ascii="Arial" w:eastAsiaTheme="minorEastAsia" w:hAnsi="Arial" w:cs="Arial"/>
          <w:sz w:val="20"/>
          <w:lang w:eastAsia="ru-RU"/>
        </w:rPr>
        <w:t>п</w:t>
      </w:r>
      <w:proofErr w:type="gramEnd"/>
      <w:r w:rsidRPr="00A9609A">
        <w:rPr>
          <w:rFonts w:ascii="Arial" w:eastAsiaTheme="minorEastAsia" w:hAnsi="Arial" w:cs="Arial"/>
          <w:sz w:val="20"/>
          <w:lang w:eastAsia="ru-RU"/>
        </w:rPr>
        <w:t xml:space="preserve">. 3.1.2.1 в ред. </w:t>
      </w:r>
      <w:hyperlink r:id="rId81">
        <w:r w:rsidRPr="00A9609A">
          <w:rPr>
            <w:rFonts w:ascii="Arial" w:eastAsiaTheme="minorEastAsia" w:hAnsi="Arial" w:cs="Arial"/>
            <w:color w:val="0000FF"/>
            <w:sz w:val="20"/>
            <w:lang w:eastAsia="ru-RU"/>
          </w:rPr>
          <w:t>Приказа</w:t>
        </w:r>
      </w:hyperlink>
      <w:r w:rsidRPr="00A9609A">
        <w:rPr>
          <w:rFonts w:ascii="Arial" w:eastAsiaTheme="minorEastAsia" w:hAnsi="Arial" w:cs="Arial"/>
          <w:sz w:val="20"/>
          <w:lang w:eastAsia="ru-RU"/>
        </w:rPr>
        <w:t xml:space="preserve"> комитета по дорожному хозяйству Ленинградской области от 27.12.2019 N 46/19)</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3.1.2.2. Содержание административного действия, входящего в состав административной процедуры, продолжительность </w:t>
      </w:r>
      <w:proofErr w:type="gramStart"/>
      <w:r w:rsidRPr="00A9609A">
        <w:rPr>
          <w:rFonts w:ascii="Arial" w:eastAsiaTheme="minorEastAsia" w:hAnsi="Arial" w:cs="Arial"/>
          <w:sz w:val="20"/>
          <w:lang w:eastAsia="ru-RU"/>
        </w:rPr>
        <w:t>и(</w:t>
      </w:r>
      <w:proofErr w:type="gramEnd"/>
      <w:r w:rsidRPr="00A9609A">
        <w:rPr>
          <w:rFonts w:ascii="Arial" w:eastAsiaTheme="minorEastAsia" w:hAnsi="Arial" w:cs="Arial"/>
          <w:sz w:val="20"/>
          <w:lang w:eastAsia="ru-RU"/>
        </w:rPr>
        <w:t>или) максимальный срок его выполнения.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В состав административной процедуры входят следующие административные действия: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5" w:name="P288"/>
      <w:bookmarkEnd w:id="15"/>
      <w:r w:rsidRPr="00A9609A">
        <w:rPr>
          <w:rFonts w:ascii="Arial" w:eastAsiaTheme="minorEastAsia" w:hAnsi="Arial" w:cs="Arial"/>
          <w:sz w:val="20"/>
          <w:lang w:eastAsia="ru-RU"/>
        </w:rPr>
        <w:t>а) прием заявления о предоставлении Государственной услуги и прилагаемых к нему документов, регистрация в системе электронного документооборота Ленинградской области в соответствии с Порядком работы с электронными документами в системе электронного документооборота Ленинградской области (далее - СЭД ЛО), Журнале заявлений (далее - Журнал);</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6" w:name="P289"/>
      <w:bookmarkEnd w:id="16"/>
      <w:r w:rsidRPr="00A9609A">
        <w:rPr>
          <w:rFonts w:ascii="Arial" w:eastAsiaTheme="minorEastAsia" w:hAnsi="Arial" w:cs="Arial"/>
          <w:sz w:val="20"/>
          <w:lang w:eastAsia="ru-RU"/>
        </w:rPr>
        <w:t>б) передача представленных (направленных) заявителем документов начальнику отдела развития дорожной деятельности Комитета (далее - Отдел, Начальник отдела).</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(в ред. </w:t>
      </w:r>
      <w:hyperlink r:id="rId82">
        <w:r w:rsidRPr="00A9609A">
          <w:rPr>
            <w:rFonts w:ascii="Arial" w:eastAsiaTheme="minorEastAsia" w:hAnsi="Arial" w:cs="Arial"/>
            <w:color w:val="0000FF"/>
            <w:sz w:val="20"/>
            <w:lang w:eastAsia="ru-RU"/>
          </w:rPr>
          <w:t>Приказа</w:t>
        </w:r>
      </w:hyperlink>
      <w:r w:rsidRPr="00A9609A">
        <w:rPr>
          <w:rFonts w:ascii="Arial" w:eastAsiaTheme="minorEastAsia" w:hAnsi="Arial" w:cs="Arial"/>
          <w:sz w:val="20"/>
          <w:lang w:eastAsia="ru-RU"/>
        </w:rPr>
        <w:t xml:space="preserve"> комитета по дорожному хозяйству Ленинградской области от 29.08.2022 N 41/22)</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Максимальный срок выполнения административной процедуры составляет один рабочий день.</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3.1.2.3.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Лицом, ответственным за выполнение административных действий, предусмотренных </w:t>
      </w:r>
      <w:hyperlink w:anchor="P288">
        <w:r w:rsidRPr="00A9609A">
          <w:rPr>
            <w:rFonts w:ascii="Arial" w:eastAsiaTheme="minorEastAsia" w:hAnsi="Arial" w:cs="Arial"/>
            <w:color w:val="0000FF"/>
            <w:sz w:val="20"/>
            <w:lang w:eastAsia="ru-RU"/>
          </w:rPr>
          <w:t>подпунктами "а"</w:t>
        </w:r>
      </w:hyperlink>
      <w:r w:rsidRPr="00A9609A">
        <w:rPr>
          <w:rFonts w:ascii="Arial" w:eastAsiaTheme="minorEastAsia" w:hAnsi="Arial" w:cs="Arial"/>
          <w:sz w:val="20"/>
          <w:lang w:eastAsia="ru-RU"/>
        </w:rPr>
        <w:t xml:space="preserve"> и </w:t>
      </w:r>
      <w:hyperlink w:anchor="P289">
        <w:r w:rsidRPr="00A9609A">
          <w:rPr>
            <w:rFonts w:ascii="Arial" w:eastAsiaTheme="minorEastAsia" w:hAnsi="Arial" w:cs="Arial"/>
            <w:color w:val="0000FF"/>
            <w:sz w:val="20"/>
            <w:lang w:eastAsia="ru-RU"/>
          </w:rPr>
          <w:t>"б" пункта 3.1.2.2</w:t>
        </w:r>
      </w:hyperlink>
      <w:r w:rsidRPr="00A9609A">
        <w:rPr>
          <w:rFonts w:ascii="Arial" w:eastAsiaTheme="minorEastAsia" w:hAnsi="Arial" w:cs="Arial"/>
          <w:sz w:val="20"/>
          <w:lang w:eastAsia="ru-RU"/>
        </w:rPr>
        <w:t>, является должностное лицо Комитета, уполномоченное на прием документов, необходимых для принятия решения о выдаче разрешения на строительство (далее - Специалист Комитета).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3.1.2.4. Критерии принятия решения.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Критерием принятия решения о регистрации заявления о предоставлении услуги является наличие подписанного заявления и комплекта приложенных к нему документов.</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3.1.2.5.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Результатом выполнения административной процедуры является регистрация заявления и прилагаемых к нему документов в системе электронного документооборота Комитета, Журнале заявлений и передача их Начальнику отдела.</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ind w:firstLine="540"/>
        <w:jc w:val="both"/>
        <w:outlineLvl w:val="3"/>
        <w:rPr>
          <w:rFonts w:ascii="Arial" w:eastAsiaTheme="minorEastAsia" w:hAnsi="Arial" w:cs="Arial"/>
          <w:b/>
          <w:sz w:val="20"/>
          <w:lang w:eastAsia="ru-RU"/>
        </w:rPr>
      </w:pPr>
      <w:r w:rsidRPr="00A9609A">
        <w:rPr>
          <w:rFonts w:ascii="Arial" w:eastAsiaTheme="minorEastAsia" w:hAnsi="Arial" w:cs="Arial"/>
          <w:b/>
          <w:sz w:val="20"/>
          <w:lang w:eastAsia="ru-RU"/>
        </w:rPr>
        <w:t>3.1.3. Рассмотрение документов о предоставлении государственной услуги</w:t>
      </w:r>
    </w:p>
    <w:p w:rsidR="00A9609A" w:rsidRPr="00A9609A" w:rsidRDefault="00A9609A" w:rsidP="00A9609A">
      <w:pPr>
        <w:widowControl w:val="0"/>
        <w:autoSpaceDE w:val="0"/>
        <w:autoSpaceDN w:val="0"/>
        <w:spacing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(в ред. </w:t>
      </w:r>
      <w:hyperlink r:id="rId83">
        <w:r w:rsidRPr="00A9609A">
          <w:rPr>
            <w:rFonts w:ascii="Arial" w:eastAsiaTheme="minorEastAsia" w:hAnsi="Arial" w:cs="Arial"/>
            <w:color w:val="0000FF"/>
            <w:sz w:val="20"/>
            <w:lang w:eastAsia="ru-RU"/>
          </w:rPr>
          <w:t>Приказа</w:t>
        </w:r>
      </w:hyperlink>
      <w:r w:rsidRPr="00A9609A">
        <w:rPr>
          <w:rFonts w:ascii="Arial" w:eastAsiaTheme="minorEastAsia" w:hAnsi="Arial" w:cs="Arial"/>
          <w:sz w:val="20"/>
          <w:lang w:eastAsia="ru-RU"/>
        </w:rPr>
        <w:t xml:space="preserve"> комитета по дорожному хозяйству Ленинградской области от 30.06.2020 N 34/20)</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3.1.3.1. Основанием для начала административной процедуры является поступление заявления и прилагаемых к нему документов должностному лицу, ответственному за формирование проекта решения.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3.1.3.2. Содержание административного действия (административных действий), продолжительность </w:t>
      </w:r>
      <w:proofErr w:type="gramStart"/>
      <w:r w:rsidRPr="00A9609A">
        <w:rPr>
          <w:rFonts w:ascii="Arial" w:eastAsiaTheme="minorEastAsia" w:hAnsi="Arial" w:cs="Arial"/>
          <w:sz w:val="20"/>
          <w:lang w:eastAsia="ru-RU"/>
        </w:rPr>
        <w:t>и(</w:t>
      </w:r>
      <w:proofErr w:type="gramEnd"/>
      <w:r w:rsidRPr="00A9609A">
        <w:rPr>
          <w:rFonts w:ascii="Arial" w:eastAsiaTheme="minorEastAsia" w:hAnsi="Arial" w:cs="Arial"/>
          <w:sz w:val="20"/>
          <w:lang w:eastAsia="ru-RU"/>
        </w:rPr>
        <w:t>или) максимальный срок его (их) выполнения.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1 рабочего дня с даты окончания первой административной процедуры.</w:t>
      </w:r>
      <w:proofErr w:type="gramEnd"/>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2 действие: формирование, направление межведомственного запроса в ГАУ "</w:t>
      </w:r>
      <w:proofErr w:type="spellStart"/>
      <w:r w:rsidRPr="00A9609A">
        <w:rPr>
          <w:rFonts w:ascii="Arial" w:eastAsiaTheme="minorEastAsia" w:hAnsi="Arial" w:cs="Arial"/>
          <w:sz w:val="20"/>
          <w:lang w:eastAsia="ru-RU"/>
        </w:rPr>
        <w:t>Леноблгосэкспертиза</w:t>
      </w:r>
      <w:proofErr w:type="spellEnd"/>
      <w:r w:rsidRPr="00A9609A">
        <w:rPr>
          <w:rFonts w:ascii="Arial" w:eastAsiaTheme="minorEastAsia" w:hAnsi="Arial" w:cs="Arial"/>
          <w:sz w:val="20"/>
          <w:lang w:eastAsia="ru-RU"/>
        </w:rPr>
        <w:t xml:space="preserve">" (межведомственных запросов в организации, указанные в </w:t>
      </w:r>
      <w:hyperlink w:anchor="P80">
        <w:r w:rsidRPr="00A9609A">
          <w:rPr>
            <w:rFonts w:ascii="Arial" w:eastAsiaTheme="minorEastAsia" w:hAnsi="Arial" w:cs="Arial"/>
            <w:color w:val="0000FF"/>
            <w:sz w:val="20"/>
            <w:lang w:eastAsia="ru-RU"/>
          </w:rPr>
          <w:t>пункте 2.2</w:t>
        </w:r>
      </w:hyperlink>
      <w:r w:rsidRPr="00A9609A">
        <w:rPr>
          <w:rFonts w:ascii="Arial" w:eastAsiaTheme="minorEastAsia" w:hAnsi="Arial" w:cs="Arial"/>
          <w:sz w:val="20"/>
          <w:lang w:eastAsia="ru-RU"/>
        </w:rPr>
        <w:t xml:space="preserve"> Регламента) в электронной форме с использованием системы межведомственного электронного взаимодействия и получение ответа на межведомственный запрос (межведомственные запросы), формирование проекта решения по итогам рассмотрения заявления и документов в течение 2 рабочих дней с даты окончания первой административной процедуры.</w:t>
      </w:r>
      <w:proofErr w:type="gramEnd"/>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lastRenderedPageBreak/>
        <w:t>3.1.3.3. Лицо, ответственное за выполнение административной процедуры: должностное лицо, ответственное за формирование проекта решения.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3.1.3.4. Критерий принятия решения: наличие/отсутствие у заявителя права на получение государственной услуги.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3.1.3.5. Результат выполнения административной процедуры: подготовка проекта решения: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о выдаче разрешения на строительство автомобильных дорог или об отказе в выдаче такого разрешения;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о продлении срока действия разрешения на строительство автомобильных дорог или об отказе в продлении срока действия такого разрешения;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о внесении изменений в разрешение на строительство автомобильных дорог или об отказе во внесении изменений в такое разрешение.</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ind w:firstLine="540"/>
        <w:jc w:val="both"/>
        <w:outlineLvl w:val="3"/>
        <w:rPr>
          <w:rFonts w:ascii="Arial" w:eastAsiaTheme="minorEastAsia" w:hAnsi="Arial" w:cs="Arial"/>
          <w:b/>
          <w:sz w:val="20"/>
          <w:lang w:eastAsia="ru-RU"/>
        </w:rPr>
      </w:pPr>
      <w:bookmarkStart w:id="17" w:name="P313"/>
      <w:bookmarkEnd w:id="17"/>
      <w:r w:rsidRPr="00A9609A">
        <w:rPr>
          <w:rFonts w:ascii="Arial" w:eastAsiaTheme="minorEastAsia" w:hAnsi="Arial" w:cs="Arial"/>
          <w:b/>
          <w:sz w:val="20"/>
          <w:lang w:eastAsia="ru-RU"/>
        </w:rPr>
        <w:t>3.1.4. Принятие решения о предоставлении государственной услуги или об отказе в предоставлении государственной услуги</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3.1.4.1. </w:t>
      </w:r>
      <w:proofErr w:type="gramStart"/>
      <w:r w:rsidRPr="00A9609A">
        <w:rPr>
          <w:rFonts w:ascii="Arial" w:eastAsiaTheme="minorEastAsia" w:hAnsi="Arial" w:cs="Arial"/>
          <w:sz w:val="20"/>
          <w:lang w:eastAsia="ru-RU"/>
        </w:rPr>
        <w:t>Основанием для начала административной процедуры является поступление в порядке межведомственного информационного взаимодействия должностному лицу, ответственному за формирование проекта решения (начальнику отдела, специалисту отдела), информации от ГАУ "</w:t>
      </w:r>
      <w:proofErr w:type="spellStart"/>
      <w:r w:rsidRPr="00A9609A">
        <w:rPr>
          <w:rFonts w:ascii="Arial" w:eastAsiaTheme="minorEastAsia" w:hAnsi="Arial" w:cs="Arial"/>
          <w:sz w:val="20"/>
          <w:lang w:eastAsia="ru-RU"/>
        </w:rPr>
        <w:t>Леноблгосэкспертиза</w:t>
      </w:r>
      <w:proofErr w:type="spellEnd"/>
      <w:r w:rsidRPr="00A9609A">
        <w:rPr>
          <w:rFonts w:ascii="Arial" w:eastAsiaTheme="minorEastAsia" w:hAnsi="Arial" w:cs="Arial"/>
          <w:sz w:val="20"/>
          <w:lang w:eastAsia="ru-RU"/>
        </w:rPr>
        <w:t>" о соответствии или несоответствии поступившего пакета документов действующему законодательству для решения вопроса о правомерности выдачи разрешения на строительство автомобильных дорог либо отказа в выдаче такого разрешения, продления срока действия разрешения на строительство автомобильных</w:t>
      </w:r>
      <w:proofErr w:type="gramEnd"/>
      <w:r w:rsidRPr="00A9609A">
        <w:rPr>
          <w:rFonts w:ascii="Arial" w:eastAsiaTheme="minorEastAsia" w:hAnsi="Arial" w:cs="Arial"/>
          <w:sz w:val="20"/>
          <w:lang w:eastAsia="ru-RU"/>
        </w:rPr>
        <w:t xml:space="preserve"> дорог либо отказа в продлении такого срока, внесения изменений в разрешение на строительство автомобильных дорог либо отказа во внесении таких изменений.</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8" w:name="P316"/>
      <w:bookmarkEnd w:id="18"/>
      <w:r w:rsidRPr="00A9609A">
        <w:rPr>
          <w:rFonts w:ascii="Arial" w:eastAsiaTheme="minorEastAsia" w:hAnsi="Arial" w:cs="Arial"/>
          <w:sz w:val="20"/>
          <w:lang w:eastAsia="ru-RU"/>
        </w:rPr>
        <w:t>3.1.4.2. Административная процедура состоит из следующих административных действий:</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9" w:name="P317"/>
      <w:bookmarkEnd w:id="19"/>
      <w:proofErr w:type="gramStart"/>
      <w:r w:rsidRPr="00A9609A">
        <w:rPr>
          <w:rFonts w:ascii="Arial" w:eastAsiaTheme="minorEastAsia" w:hAnsi="Arial" w:cs="Arial"/>
          <w:sz w:val="20"/>
          <w:lang w:eastAsia="ru-RU"/>
        </w:rPr>
        <w:t xml:space="preserve">1 действие: подготовка разрешения на строительство автомобильных дорог либо отказа в выдаче такого разрешения по формам согласно </w:t>
      </w:r>
      <w:hyperlink w:anchor="P928">
        <w:r w:rsidRPr="00A9609A">
          <w:rPr>
            <w:rFonts w:ascii="Arial" w:eastAsiaTheme="minorEastAsia" w:hAnsi="Arial" w:cs="Arial"/>
            <w:color w:val="0000FF"/>
            <w:sz w:val="20"/>
            <w:lang w:eastAsia="ru-RU"/>
          </w:rPr>
          <w:t>приложениям 2</w:t>
        </w:r>
      </w:hyperlink>
      <w:r w:rsidRPr="00A9609A">
        <w:rPr>
          <w:rFonts w:ascii="Arial" w:eastAsiaTheme="minorEastAsia" w:hAnsi="Arial" w:cs="Arial"/>
          <w:sz w:val="20"/>
          <w:lang w:eastAsia="ru-RU"/>
        </w:rPr>
        <w:t xml:space="preserve"> и </w:t>
      </w:r>
      <w:hyperlink w:anchor="P1080">
        <w:r w:rsidRPr="00A9609A">
          <w:rPr>
            <w:rFonts w:ascii="Arial" w:eastAsiaTheme="minorEastAsia" w:hAnsi="Arial" w:cs="Arial"/>
            <w:color w:val="0000FF"/>
            <w:sz w:val="20"/>
            <w:lang w:eastAsia="ru-RU"/>
          </w:rPr>
          <w:t>3</w:t>
        </w:r>
      </w:hyperlink>
      <w:r w:rsidRPr="00A9609A">
        <w:rPr>
          <w:rFonts w:ascii="Arial" w:eastAsiaTheme="minorEastAsia" w:hAnsi="Arial" w:cs="Arial"/>
          <w:sz w:val="20"/>
          <w:lang w:eastAsia="ru-RU"/>
        </w:rPr>
        <w:t xml:space="preserve"> к Регламенту соответственно, продления срока действия </w:t>
      </w:r>
      <w:hyperlink w:anchor="P928">
        <w:r w:rsidRPr="00A9609A">
          <w:rPr>
            <w:rFonts w:ascii="Arial" w:eastAsiaTheme="minorEastAsia" w:hAnsi="Arial" w:cs="Arial"/>
            <w:color w:val="0000FF"/>
            <w:sz w:val="20"/>
            <w:lang w:eastAsia="ru-RU"/>
          </w:rPr>
          <w:t>разрешения</w:t>
        </w:r>
      </w:hyperlink>
      <w:r w:rsidRPr="00A9609A">
        <w:rPr>
          <w:rFonts w:ascii="Arial" w:eastAsiaTheme="minorEastAsia" w:hAnsi="Arial" w:cs="Arial"/>
          <w:sz w:val="20"/>
          <w:lang w:eastAsia="ru-RU"/>
        </w:rPr>
        <w:t xml:space="preserve"> на строительство (приложение 2 к Регламенту) либо отказа в продлении такого срока по форме согласно </w:t>
      </w:r>
      <w:hyperlink w:anchor="P1314">
        <w:r w:rsidRPr="00A9609A">
          <w:rPr>
            <w:rFonts w:ascii="Arial" w:eastAsiaTheme="minorEastAsia" w:hAnsi="Arial" w:cs="Arial"/>
            <w:color w:val="0000FF"/>
            <w:sz w:val="20"/>
            <w:lang w:eastAsia="ru-RU"/>
          </w:rPr>
          <w:t>приложению 5</w:t>
        </w:r>
      </w:hyperlink>
      <w:r w:rsidRPr="00A9609A">
        <w:rPr>
          <w:rFonts w:ascii="Arial" w:eastAsiaTheme="minorEastAsia" w:hAnsi="Arial" w:cs="Arial"/>
          <w:sz w:val="20"/>
          <w:lang w:eastAsia="ru-RU"/>
        </w:rPr>
        <w:t xml:space="preserve"> к Регламенту, изменений в разрешение на строительство либо отказа во внесении таких изменений по формам</w:t>
      </w:r>
      <w:proofErr w:type="gramEnd"/>
      <w:r w:rsidRPr="00A9609A">
        <w:rPr>
          <w:rFonts w:ascii="Arial" w:eastAsiaTheme="minorEastAsia" w:hAnsi="Arial" w:cs="Arial"/>
          <w:sz w:val="20"/>
          <w:lang w:eastAsia="ru-RU"/>
        </w:rPr>
        <w:t xml:space="preserve"> согласно </w:t>
      </w:r>
      <w:hyperlink w:anchor="P1444">
        <w:r w:rsidRPr="00A9609A">
          <w:rPr>
            <w:rFonts w:ascii="Arial" w:eastAsiaTheme="minorEastAsia" w:hAnsi="Arial" w:cs="Arial"/>
            <w:color w:val="0000FF"/>
            <w:sz w:val="20"/>
            <w:lang w:eastAsia="ru-RU"/>
          </w:rPr>
          <w:t>приложениям 7</w:t>
        </w:r>
      </w:hyperlink>
      <w:r w:rsidRPr="00A9609A">
        <w:rPr>
          <w:rFonts w:ascii="Arial" w:eastAsiaTheme="minorEastAsia" w:hAnsi="Arial" w:cs="Arial"/>
          <w:sz w:val="20"/>
          <w:lang w:eastAsia="ru-RU"/>
        </w:rPr>
        <w:t xml:space="preserve"> и </w:t>
      </w:r>
      <w:hyperlink w:anchor="P1497">
        <w:r w:rsidRPr="00A9609A">
          <w:rPr>
            <w:rFonts w:ascii="Arial" w:eastAsiaTheme="minorEastAsia" w:hAnsi="Arial" w:cs="Arial"/>
            <w:color w:val="0000FF"/>
            <w:sz w:val="20"/>
            <w:lang w:eastAsia="ru-RU"/>
          </w:rPr>
          <w:t>8</w:t>
        </w:r>
      </w:hyperlink>
      <w:r w:rsidRPr="00A9609A">
        <w:rPr>
          <w:rFonts w:ascii="Arial" w:eastAsiaTheme="minorEastAsia" w:hAnsi="Arial" w:cs="Arial"/>
          <w:sz w:val="20"/>
          <w:lang w:eastAsia="ru-RU"/>
        </w:rPr>
        <w:t xml:space="preserve"> к Регламенту соответственно;</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 действие: подписание разрешения на строительство либо отказа в выдаче такого разрешения, продления срока действия разрешения на строительство либо отказа в продлении такого срока, изменений в разрешение на строительство либо отказа во внесении таких изменений.</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3.1.4.3. Максимальный срок выполнения административной процедуры составляет 1 (один) рабочий день </w:t>
      </w:r>
      <w:proofErr w:type="gramStart"/>
      <w:r w:rsidRPr="00A9609A">
        <w:rPr>
          <w:rFonts w:ascii="Arial" w:eastAsiaTheme="minorEastAsia" w:hAnsi="Arial" w:cs="Arial"/>
          <w:sz w:val="20"/>
          <w:lang w:eastAsia="ru-RU"/>
        </w:rPr>
        <w:t>с даты окончания</w:t>
      </w:r>
      <w:proofErr w:type="gramEnd"/>
      <w:r w:rsidRPr="00A9609A">
        <w:rPr>
          <w:rFonts w:ascii="Arial" w:eastAsiaTheme="minorEastAsia" w:hAnsi="Arial" w:cs="Arial"/>
          <w:sz w:val="20"/>
          <w:lang w:eastAsia="ru-RU"/>
        </w:rPr>
        <w:t xml:space="preserve"> второй административной процедуры.</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3.1.4.4. </w:t>
      </w:r>
      <w:proofErr w:type="gramStart"/>
      <w:r w:rsidRPr="00A9609A">
        <w:rPr>
          <w:rFonts w:ascii="Arial" w:eastAsiaTheme="minorEastAsia" w:hAnsi="Arial" w:cs="Arial"/>
          <w:sz w:val="20"/>
          <w:lang w:eastAsia="ru-RU"/>
        </w:rPr>
        <w:t xml:space="preserve">Критерием принятия решения о подготовке и подписании разрешения на строительство является наличие всех документов, предусмотренных </w:t>
      </w:r>
      <w:hyperlink w:anchor="P124">
        <w:r w:rsidRPr="00A9609A">
          <w:rPr>
            <w:rFonts w:ascii="Arial" w:eastAsiaTheme="minorEastAsia" w:hAnsi="Arial" w:cs="Arial"/>
            <w:color w:val="0000FF"/>
            <w:sz w:val="20"/>
            <w:lang w:eastAsia="ru-RU"/>
          </w:rPr>
          <w:t>пунктом 2.6</w:t>
        </w:r>
      </w:hyperlink>
      <w:r w:rsidRPr="00A9609A">
        <w:rPr>
          <w:rFonts w:ascii="Arial" w:eastAsiaTheme="minorEastAsia" w:hAnsi="Arial" w:cs="Arial"/>
          <w:sz w:val="20"/>
          <w:lang w:eastAsia="ru-RU"/>
        </w:rPr>
        <w:t xml:space="preserve"> Регламента, и соответствие представленной (направленной) заявителем проектной документации требованиям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w:t>
      </w:r>
      <w:proofErr w:type="gramEnd"/>
      <w:r w:rsidRPr="00A9609A">
        <w:rPr>
          <w:rFonts w:ascii="Arial" w:eastAsiaTheme="minorEastAsia" w:hAnsi="Arial" w:cs="Arial"/>
          <w:sz w:val="20"/>
          <w:lang w:eastAsia="ru-RU"/>
        </w:rPr>
        <w:t>, реконструкции (в случае выдачи лицу такого разрешения).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 xml:space="preserve">Критерием принятия решения об отказе в выдаче разрешения на строительство является отсутствие одного или нескольких документов, предусмотренных </w:t>
      </w:r>
      <w:hyperlink w:anchor="P124">
        <w:r w:rsidRPr="00A9609A">
          <w:rPr>
            <w:rFonts w:ascii="Arial" w:eastAsiaTheme="minorEastAsia" w:hAnsi="Arial" w:cs="Arial"/>
            <w:color w:val="0000FF"/>
            <w:sz w:val="20"/>
            <w:lang w:eastAsia="ru-RU"/>
          </w:rPr>
          <w:t>пунктом 2.6</w:t>
        </w:r>
      </w:hyperlink>
      <w:r w:rsidRPr="00A9609A">
        <w:rPr>
          <w:rFonts w:ascii="Arial" w:eastAsiaTheme="minorEastAsia" w:hAnsi="Arial" w:cs="Arial"/>
          <w:sz w:val="20"/>
          <w:lang w:eastAsia="ru-RU"/>
        </w:rPr>
        <w:t xml:space="preserve"> Регламента, или несоответствие представленной (направленной) заявителем проектной документации требованиям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w:t>
      </w:r>
      <w:proofErr w:type="gramEnd"/>
      <w:r w:rsidRPr="00A9609A">
        <w:rPr>
          <w:rFonts w:ascii="Arial" w:eastAsiaTheme="minorEastAsia" w:hAnsi="Arial" w:cs="Arial"/>
          <w:sz w:val="20"/>
          <w:lang w:eastAsia="ru-RU"/>
        </w:rPr>
        <w:t xml:space="preserve"> разрешенного строительства, реконструкции (в случае выдачи лицу такого разрешения).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lastRenderedPageBreak/>
        <w:t xml:space="preserve">Критерием принятия решения о продлении срока действия разрешения на строительство является наличие всех документов, предусмотренных </w:t>
      </w:r>
      <w:hyperlink w:anchor="P124">
        <w:r w:rsidRPr="00A9609A">
          <w:rPr>
            <w:rFonts w:ascii="Arial" w:eastAsiaTheme="minorEastAsia" w:hAnsi="Arial" w:cs="Arial"/>
            <w:color w:val="0000FF"/>
            <w:sz w:val="20"/>
            <w:lang w:eastAsia="ru-RU"/>
          </w:rPr>
          <w:t>пунктом 2.6</w:t>
        </w:r>
      </w:hyperlink>
      <w:r w:rsidRPr="00A9609A">
        <w:rPr>
          <w:rFonts w:ascii="Arial" w:eastAsiaTheme="minorEastAsia" w:hAnsi="Arial" w:cs="Arial"/>
          <w:sz w:val="20"/>
          <w:lang w:eastAsia="ru-RU"/>
        </w:rPr>
        <w:t xml:space="preserve"> Регламента, и соблюдение застройщиком требования </w:t>
      </w:r>
      <w:hyperlink r:id="rId84">
        <w:r w:rsidRPr="00A9609A">
          <w:rPr>
            <w:rFonts w:ascii="Arial" w:eastAsiaTheme="minorEastAsia" w:hAnsi="Arial" w:cs="Arial"/>
            <w:color w:val="0000FF"/>
            <w:sz w:val="20"/>
            <w:lang w:eastAsia="ru-RU"/>
          </w:rPr>
          <w:t>части 20 статьи 51</w:t>
        </w:r>
      </w:hyperlink>
      <w:r w:rsidRPr="00A9609A">
        <w:rPr>
          <w:rFonts w:ascii="Arial" w:eastAsiaTheme="minorEastAsia" w:hAnsi="Arial" w:cs="Arial"/>
          <w:sz w:val="20"/>
          <w:lang w:eastAsia="ru-RU"/>
        </w:rPr>
        <w:t xml:space="preserve"> </w:t>
      </w:r>
      <w:proofErr w:type="spellStart"/>
      <w:r w:rsidRPr="00A9609A">
        <w:rPr>
          <w:rFonts w:ascii="Arial" w:eastAsiaTheme="minorEastAsia" w:hAnsi="Arial" w:cs="Arial"/>
          <w:sz w:val="20"/>
          <w:lang w:eastAsia="ru-RU"/>
        </w:rPr>
        <w:t>ГрК</w:t>
      </w:r>
      <w:proofErr w:type="spellEnd"/>
      <w:r w:rsidRPr="00A9609A">
        <w:rPr>
          <w:rFonts w:ascii="Arial" w:eastAsiaTheme="minorEastAsia" w:hAnsi="Arial" w:cs="Arial"/>
          <w:sz w:val="20"/>
          <w:lang w:eastAsia="ru-RU"/>
        </w:rPr>
        <w:t xml:space="preserve"> РФ о необходимости начала строительства, реконструкции объекта капитального строительства до истечения срока подачи застройщиком заявления о продлении срока действия разрешения на строительство.</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 xml:space="preserve">Критерием принятия решения об отказе в продлении срока действия разрешения на строительство является полученная в порядке межведомственного взаимодействия информация об отсутствии в Комитете государственного строительного надзора и государственной экспертизы Ленинградской области извещения о начале строительства, реконструкции указанного в заявлении о продлении срока действия разрешения на строительство объекта капитального строительства, в отношении которого </w:t>
      </w:r>
      <w:hyperlink r:id="rId85">
        <w:r w:rsidRPr="00A9609A">
          <w:rPr>
            <w:rFonts w:ascii="Arial" w:eastAsiaTheme="minorEastAsia" w:hAnsi="Arial" w:cs="Arial"/>
            <w:color w:val="0000FF"/>
            <w:sz w:val="20"/>
            <w:lang w:eastAsia="ru-RU"/>
          </w:rPr>
          <w:t>частью 4 статьи 54</w:t>
        </w:r>
      </w:hyperlink>
      <w:r w:rsidRPr="00A9609A">
        <w:rPr>
          <w:rFonts w:ascii="Arial" w:eastAsiaTheme="minorEastAsia" w:hAnsi="Arial" w:cs="Arial"/>
          <w:sz w:val="20"/>
          <w:lang w:eastAsia="ru-RU"/>
        </w:rPr>
        <w:t xml:space="preserve"> </w:t>
      </w:r>
      <w:proofErr w:type="spellStart"/>
      <w:r w:rsidRPr="00A9609A">
        <w:rPr>
          <w:rFonts w:ascii="Arial" w:eastAsiaTheme="minorEastAsia" w:hAnsi="Arial" w:cs="Arial"/>
          <w:sz w:val="20"/>
          <w:lang w:eastAsia="ru-RU"/>
        </w:rPr>
        <w:t>ГрК</w:t>
      </w:r>
      <w:proofErr w:type="spellEnd"/>
      <w:r w:rsidRPr="00A9609A">
        <w:rPr>
          <w:rFonts w:ascii="Arial" w:eastAsiaTheme="minorEastAsia" w:hAnsi="Arial" w:cs="Arial"/>
          <w:sz w:val="20"/>
          <w:lang w:eastAsia="ru-RU"/>
        </w:rPr>
        <w:t xml:space="preserve"> РФ предусмотрено осуществление</w:t>
      </w:r>
      <w:proofErr w:type="gramEnd"/>
      <w:r w:rsidRPr="00A9609A">
        <w:rPr>
          <w:rFonts w:ascii="Arial" w:eastAsiaTheme="minorEastAsia" w:hAnsi="Arial" w:cs="Arial"/>
          <w:sz w:val="20"/>
          <w:lang w:eastAsia="ru-RU"/>
        </w:rPr>
        <w:t xml:space="preserve"> </w:t>
      </w:r>
      <w:proofErr w:type="gramStart"/>
      <w:r w:rsidRPr="00A9609A">
        <w:rPr>
          <w:rFonts w:ascii="Arial" w:eastAsiaTheme="minorEastAsia" w:hAnsi="Arial" w:cs="Arial"/>
          <w:sz w:val="20"/>
          <w:lang w:eastAsia="ru-RU"/>
        </w:rPr>
        <w:t>регионального государственного строительного надзора, или наличие сведений, полученных по результатам проверки, проведенной на основании поступившего извещения о начале строительства, реконструкции, 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roofErr w:type="gramEnd"/>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 xml:space="preserve">Критерием принятия решения о внесении изменений в разрешение на строительство является наличие всех документов, предусмотренных </w:t>
      </w:r>
      <w:hyperlink w:anchor="P124">
        <w:r w:rsidRPr="00A9609A">
          <w:rPr>
            <w:rFonts w:ascii="Arial" w:eastAsiaTheme="minorEastAsia" w:hAnsi="Arial" w:cs="Arial"/>
            <w:color w:val="0000FF"/>
            <w:sz w:val="20"/>
            <w:lang w:eastAsia="ru-RU"/>
          </w:rPr>
          <w:t>пунктом 2.6</w:t>
        </w:r>
      </w:hyperlink>
      <w:r w:rsidRPr="00A9609A">
        <w:rPr>
          <w:rFonts w:ascii="Arial" w:eastAsiaTheme="minorEastAsia" w:hAnsi="Arial" w:cs="Arial"/>
          <w:sz w:val="20"/>
          <w:lang w:eastAsia="ru-RU"/>
        </w:rPr>
        <w:t xml:space="preserve"> настоящего Административного регламента, и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Критерием принятия решения об отказе во внесении изменений в разрешение на строительство является: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86">
        <w:r w:rsidRPr="00A9609A">
          <w:rPr>
            <w:rFonts w:ascii="Arial" w:eastAsiaTheme="minorEastAsia" w:hAnsi="Arial" w:cs="Arial"/>
            <w:color w:val="0000FF"/>
            <w:sz w:val="20"/>
            <w:lang w:eastAsia="ru-RU"/>
          </w:rPr>
          <w:t>пунктами 1</w:t>
        </w:r>
      </w:hyperlink>
      <w:r w:rsidRPr="00A9609A">
        <w:rPr>
          <w:rFonts w:ascii="Arial" w:eastAsiaTheme="minorEastAsia" w:hAnsi="Arial" w:cs="Arial"/>
          <w:sz w:val="20"/>
          <w:lang w:eastAsia="ru-RU"/>
        </w:rPr>
        <w:t xml:space="preserve"> - </w:t>
      </w:r>
      <w:hyperlink r:id="rId87">
        <w:r w:rsidRPr="00A9609A">
          <w:rPr>
            <w:rFonts w:ascii="Arial" w:eastAsiaTheme="minorEastAsia" w:hAnsi="Arial" w:cs="Arial"/>
            <w:color w:val="0000FF"/>
            <w:sz w:val="20"/>
            <w:lang w:eastAsia="ru-RU"/>
          </w:rPr>
          <w:t>4 части 21.10 статьи 51</w:t>
        </w:r>
      </w:hyperlink>
      <w:r w:rsidRPr="00A9609A">
        <w:rPr>
          <w:rFonts w:ascii="Arial" w:eastAsiaTheme="minorEastAsia" w:hAnsi="Arial" w:cs="Arial"/>
          <w:sz w:val="20"/>
          <w:lang w:eastAsia="ru-RU"/>
        </w:rPr>
        <w:t xml:space="preserve"> </w:t>
      </w:r>
      <w:proofErr w:type="spellStart"/>
      <w:r w:rsidRPr="00A9609A">
        <w:rPr>
          <w:rFonts w:ascii="Arial" w:eastAsiaTheme="minorEastAsia" w:hAnsi="Arial" w:cs="Arial"/>
          <w:sz w:val="20"/>
          <w:lang w:eastAsia="ru-RU"/>
        </w:rPr>
        <w:t>ГрК</w:t>
      </w:r>
      <w:proofErr w:type="spellEnd"/>
      <w:r w:rsidRPr="00A9609A">
        <w:rPr>
          <w:rFonts w:ascii="Arial" w:eastAsiaTheme="minorEastAsia" w:hAnsi="Arial" w:cs="Arial"/>
          <w:sz w:val="20"/>
          <w:lang w:eastAsia="ru-RU"/>
        </w:rPr>
        <w:t xml:space="preserve"> РФ, или отсутствие правоустанавливающего документа на земельный участок в случае, указанном в </w:t>
      </w:r>
      <w:hyperlink r:id="rId88">
        <w:r w:rsidRPr="00A9609A">
          <w:rPr>
            <w:rFonts w:ascii="Arial" w:eastAsiaTheme="minorEastAsia" w:hAnsi="Arial" w:cs="Arial"/>
            <w:color w:val="0000FF"/>
            <w:sz w:val="20"/>
            <w:lang w:eastAsia="ru-RU"/>
          </w:rPr>
          <w:t>части 21.13 указанной статьи</w:t>
        </w:r>
      </w:hyperlink>
      <w:r w:rsidRPr="00A9609A">
        <w:rPr>
          <w:rFonts w:ascii="Arial" w:eastAsiaTheme="minorEastAsia" w:hAnsi="Arial" w:cs="Arial"/>
          <w:sz w:val="20"/>
          <w:lang w:eastAsia="ru-RU"/>
        </w:rPr>
        <w:t xml:space="preserve"> Градостроительного кодекса РФ;</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w:t>
      </w:r>
      <w:proofErr w:type="gramStart"/>
      <w:r w:rsidRPr="00A9609A">
        <w:rPr>
          <w:rFonts w:ascii="Arial" w:eastAsiaTheme="minorEastAsia" w:hAnsi="Arial" w:cs="Arial"/>
          <w:sz w:val="20"/>
          <w:lang w:eastAsia="ru-RU"/>
        </w:rPr>
        <w:t>и(</w:t>
      </w:r>
      <w:proofErr w:type="gramEnd"/>
      <w:r w:rsidRPr="00A9609A">
        <w:rPr>
          <w:rFonts w:ascii="Arial" w:eastAsiaTheme="minorEastAsia" w:hAnsi="Arial" w:cs="Arial"/>
          <w:sz w:val="20"/>
          <w:lang w:eastAsia="ru-RU"/>
        </w:rPr>
        <w:t xml:space="preserve">или) ограничениям, установленным в соответствии с земельным и иным законодательством Российской Федерации в случае, предусмотренном </w:t>
      </w:r>
      <w:hyperlink r:id="rId89">
        <w:r w:rsidRPr="00A9609A">
          <w:rPr>
            <w:rFonts w:ascii="Arial" w:eastAsiaTheme="minorEastAsia" w:hAnsi="Arial" w:cs="Arial"/>
            <w:color w:val="0000FF"/>
            <w:sz w:val="20"/>
            <w:lang w:eastAsia="ru-RU"/>
          </w:rPr>
          <w:t>частью 21.7 статьи 51</w:t>
        </w:r>
      </w:hyperlink>
      <w:r w:rsidRPr="00A9609A">
        <w:rPr>
          <w:rFonts w:ascii="Arial" w:eastAsiaTheme="minorEastAsia" w:hAnsi="Arial" w:cs="Arial"/>
          <w:sz w:val="20"/>
          <w:lang w:eastAsia="ru-RU"/>
        </w:rPr>
        <w:t xml:space="preserve"> </w:t>
      </w:r>
      <w:proofErr w:type="spellStart"/>
      <w:r w:rsidRPr="00A9609A">
        <w:rPr>
          <w:rFonts w:ascii="Arial" w:eastAsiaTheme="minorEastAsia" w:hAnsi="Arial" w:cs="Arial"/>
          <w:sz w:val="20"/>
          <w:lang w:eastAsia="ru-RU"/>
        </w:rPr>
        <w:t>ГрК</w:t>
      </w:r>
      <w:proofErr w:type="spellEnd"/>
      <w:r w:rsidRPr="00A9609A">
        <w:rPr>
          <w:rFonts w:ascii="Arial" w:eastAsiaTheme="minorEastAsia" w:hAnsi="Arial" w:cs="Arial"/>
          <w:sz w:val="20"/>
          <w:lang w:eastAsia="ru-RU"/>
        </w:rPr>
        <w:t xml:space="preserve"> РФ.</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3.1.4.5. Лицом, ответственным за выполнение административного действия, предусмотренного </w:t>
      </w:r>
      <w:hyperlink w:anchor="P316">
        <w:r w:rsidRPr="00A9609A">
          <w:rPr>
            <w:rFonts w:ascii="Arial" w:eastAsiaTheme="minorEastAsia" w:hAnsi="Arial" w:cs="Arial"/>
            <w:color w:val="0000FF"/>
            <w:sz w:val="20"/>
            <w:lang w:eastAsia="ru-RU"/>
          </w:rPr>
          <w:t>абзацем первым пункта 3.1.4.2</w:t>
        </w:r>
      </w:hyperlink>
      <w:r w:rsidRPr="00A9609A">
        <w:rPr>
          <w:rFonts w:ascii="Arial" w:eastAsiaTheme="minorEastAsia" w:hAnsi="Arial" w:cs="Arial"/>
          <w:sz w:val="20"/>
          <w:lang w:eastAsia="ru-RU"/>
        </w:rPr>
        <w:t>, является Начальник отдела или Специалист отдела.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Лицом, ответственным за выполнение административного действия, предусмотренного </w:t>
      </w:r>
      <w:hyperlink w:anchor="P317">
        <w:r w:rsidRPr="00A9609A">
          <w:rPr>
            <w:rFonts w:ascii="Arial" w:eastAsiaTheme="minorEastAsia" w:hAnsi="Arial" w:cs="Arial"/>
            <w:color w:val="0000FF"/>
            <w:sz w:val="20"/>
            <w:lang w:eastAsia="ru-RU"/>
          </w:rPr>
          <w:t>абзацем вторым пункта 3.1.4.2</w:t>
        </w:r>
      </w:hyperlink>
      <w:r w:rsidRPr="00A9609A">
        <w:rPr>
          <w:rFonts w:ascii="Arial" w:eastAsiaTheme="minorEastAsia" w:hAnsi="Arial" w:cs="Arial"/>
          <w:sz w:val="20"/>
          <w:lang w:eastAsia="ru-RU"/>
        </w:rPr>
        <w:t>, является Председатель Комитета или иное должностное лицо Комитета, уполномоченное распоряжением Комитета на подписание разрешений на строительство (далее - Уполномоченное лицо).</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3.1.4.6. Результатом выполнения административной процедуры является подписание разрешения на строительство либо отказа в выдаче такого разрешения, продления срока действия разрешения на строительство либо отказа в продлении такого срока, внесении изменений в разрешение на строительство либо отказа во внесении таких изменений.</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3.1.4.7. Способ фиксации результата выполнения административной процедуры:</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0" w:name="P333"/>
      <w:bookmarkEnd w:id="20"/>
      <w:proofErr w:type="gramStart"/>
      <w:r w:rsidRPr="00A9609A">
        <w:rPr>
          <w:rFonts w:ascii="Arial" w:eastAsiaTheme="minorEastAsia" w:hAnsi="Arial" w:cs="Arial"/>
          <w:sz w:val="20"/>
          <w:lang w:eastAsia="ru-RU"/>
        </w:rPr>
        <w:t xml:space="preserve">в виде документа на бумажном носителе, содержащего разрешение на строительство либо отказ в выдаче такого разрешения, продление срока действия разрешения на строительство либо отказ в продлении такого срока, изменения в разрешение на строительство либо отказ во </w:t>
      </w:r>
      <w:r w:rsidRPr="00A9609A">
        <w:rPr>
          <w:rFonts w:ascii="Arial" w:eastAsiaTheme="minorEastAsia" w:hAnsi="Arial" w:cs="Arial"/>
          <w:sz w:val="20"/>
          <w:lang w:eastAsia="ru-RU"/>
        </w:rPr>
        <w:lastRenderedPageBreak/>
        <w:t>внесении таких изменений;</w:t>
      </w:r>
      <w:proofErr w:type="gramEnd"/>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в электронном виде - сканированный документ на бумажном носителе, указанный в </w:t>
      </w:r>
      <w:hyperlink w:anchor="P333">
        <w:r w:rsidRPr="00A9609A">
          <w:rPr>
            <w:rFonts w:ascii="Arial" w:eastAsiaTheme="minorEastAsia" w:hAnsi="Arial" w:cs="Arial"/>
            <w:color w:val="0000FF"/>
            <w:sz w:val="20"/>
            <w:lang w:eastAsia="ru-RU"/>
          </w:rPr>
          <w:t>абзаце втором</w:t>
        </w:r>
      </w:hyperlink>
      <w:r w:rsidRPr="00A9609A">
        <w:rPr>
          <w:rFonts w:ascii="Arial" w:eastAsiaTheme="minorEastAsia" w:hAnsi="Arial" w:cs="Arial"/>
          <w:sz w:val="20"/>
          <w:lang w:eastAsia="ru-RU"/>
        </w:rPr>
        <w:t xml:space="preserve"> настоящего пункта.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Разрешение на строительство оформляется в количестве трех экземпляров. Два экземпляра выдаются заявителю, один экземпляр хранится в Комитете. Документы, представленные (направленные) заявителем для предоставления Государственной услуги, хранятся в архиве Комитета, за исключением оригиналов документов, указанных в </w:t>
      </w:r>
      <w:hyperlink w:anchor="P124">
        <w:r w:rsidRPr="00A9609A">
          <w:rPr>
            <w:rFonts w:ascii="Arial" w:eastAsiaTheme="minorEastAsia" w:hAnsi="Arial" w:cs="Arial"/>
            <w:color w:val="0000FF"/>
            <w:sz w:val="20"/>
            <w:lang w:eastAsia="ru-RU"/>
          </w:rPr>
          <w:t>подпунктах 2</w:t>
        </w:r>
      </w:hyperlink>
      <w:r w:rsidRPr="00A9609A">
        <w:rPr>
          <w:rFonts w:ascii="Arial" w:eastAsiaTheme="minorEastAsia" w:hAnsi="Arial" w:cs="Arial"/>
          <w:sz w:val="20"/>
          <w:lang w:eastAsia="ru-RU"/>
        </w:rPr>
        <w:t xml:space="preserve">, </w:t>
      </w:r>
      <w:hyperlink w:anchor="P124">
        <w:r w:rsidRPr="00A9609A">
          <w:rPr>
            <w:rFonts w:ascii="Arial" w:eastAsiaTheme="minorEastAsia" w:hAnsi="Arial" w:cs="Arial"/>
            <w:color w:val="0000FF"/>
            <w:sz w:val="20"/>
            <w:lang w:eastAsia="ru-RU"/>
          </w:rPr>
          <w:t>3</w:t>
        </w:r>
      </w:hyperlink>
      <w:r w:rsidRPr="00A9609A">
        <w:rPr>
          <w:rFonts w:ascii="Arial" w:eastAsiaTheme="minorEastAsia" w:hAnsi="Arial" w:cs="Arial"/>
          <w:sz w:val="20"/>
          <w:lang w:eastAsia="ru-RU"/>
        </w:rPr>
        <w:t xml:space="preserve">, </w:t>
      </w:r>
      <w:hyperlink w:anchor="P124">
        <w:r w:rsidRPr="00A9609A">
          <w:rPr>
            <w:rFonts w:ascii="Arial" w:eastAsiaTheme="minorEastAsia" w:hAnsi="Arial" w:cs="Arial"/>
            <w:color w:val="0000FF"/>
            <w:sz w:val="20"/>
            <w:lang w:eastAsia="ru-RU"/>
          </w:rPr>
          <w:t>6 пункта 2.6</w:t>
        </w:r>
      </w:hyperlink>
      <w:r w:rsidRPr="00A9609A">
        <w:rPr>
          <w:rFonts w:ascii="Arial" w:eastAsiaTheme="minorEastAsia" w:hAnsi="Arial" w:cs="Arial"/>
          <w:sz w:val="20"/>
          <w:lang w:eastAsia="ru-RU"/>
        </w:rPr>
        <w:t xml:space="preserve"> настоящего Административного регламента, которые возвращаются заявителю, если были представлены заявителем вместе с запросом о предоставлении Государственной услуги.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 xml:space="preserve">Продление срока действия разрешения на строительство оформляется путем заполнения строки "Действие настоящего разрешения продлено" формы </w:t>
      </w:r>
      <w:hyperlink w:anchor="P928">
        <w:r w:rsidRPr="00A9609A">
          <w:rPr>
            <w:rFonts w:ascii="Arial" w:eastAsiaTheme="minorEastAsia" w:hAnsi="Arial" w:cs="Arial"/>
            <w:color w:val="0000FF"/>
            <w:sz w:val="20"/>
            <w:lang w:eastAsia="ru-RU"/>
          </w:rPr>
          <w:t>разрешения</w:t>
        </w:r>
      </w:hyperlink>
      <w:r w:rsidRPr="00A9609A">
        <w:rPr>
          <w:rFonts w:ascii="Arial" w:eastAsiaTheme="minorEastAsia" w:hAnsi="Arial" w:cs="Arial"/>
          <w:sz w:val="20"/>
          <w:lang w:eastAsia="ru-RU"/>
        </w:rPr>
        <w:t xml:space="preserve"> на строительство (приложение 2 к Регламенту)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w:t>
      </w:r>
      <w:proofErr w:type="gramEnd"/>
      <w:r w:rsidRPr="00A9609A">
        <w:rPr>
          <w:rFonts w:ascii="Arial" w:eastAsiaTheme="minorEastAsia" w:hAnsi="Arial" w:cs="Arial"/>
          <w:sz w:val="20"/>
          <w:lang w:eastAsia="ru-RU"/>
        </w:rPr>
        <w:t xml:space="preserve"> экземпляр разрешения на строительство, хранящийся в Комитете.</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Отказ в продлении срока действия разрешения на строительство оформляется в виде документа по форме согласно </w:t>
      </w:r>
      <w:hyperlink w:anchor="P1314">
        <w:r w:rsidRPr="00A9609A">
          <w:rPr>
            <w:rFonts w:ascii="Arial" w:eastAsiaTheme="minorEastAsia" w:hAnsi="Arial" w:cs="Arial"/>
            <w:color w:val="0000FF"/>
            <w:sz w:val="20"/>
            <w:lang w:eastAsia="ru-RU"/>
          </w:rPr>
          <w:t>приложению 5</w:t>
        </w:r>
      </w:hyperlink>
      <w:r w:rsidRPr="00A9609A">
        <w:rPr>
          <w:rFonts w:ascii="Arial" w:eastAsiaTheme="minorEastAsia" w:hAnsi="Arial" w:cs="Arial"/>
          <w:sz w:val="20"/>
          <w:lang w:eastAsia="ru-RU"/>
        </w:rPr>
        <w:t xml:space="preserve"> к Регламенту.</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ind w:firstLine="540"/>
        <w:jc w:val="both"/>
        <w:outlineLvl w:val="3"/>
        <w:rPr>
          <w:rFonts w:ascii="Arial" w:eastAsiaTheme="minorEastAsia" w:hAnsi="Arial" w:cs="Arial"/>
          <w:b/>
          <w:sz w:val="20"/>
          <w:lang w:eastAsia="ru-RU"/>
        </w:rPr>
      </w:pPr>
      <w:r w:rsidRPr="00A9609A">
        <w:rPr>
          <w:rFonts w:ascii="Arial" w:eastAsiaTheme="minorEastAsia" w:hAnsi="Arial" w:cs="Arial"/>
          <w:b/>
          <w:sz w:val="20"/>
          <w:lang w:eastAsia="ru-RU"/>
        </w:rPr>
        <w:t>3.1.5. Выдача результата предоставления государственной услуги</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3.1.5.1. Основанием для начала административной процедуры является подписанное решение о:</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выдаче разрешения на строительство или отказе в выдаче разрешения на строительство;</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продлении</w:t>
      </w:r>
      <w:proofErr w:type="gramEnd"/>
      <w:r w:rsidRPr="00A9609A">
        <w:rPr>
          <w:rFonts w:ascii="Arial" w:eastAsiaTheme="minorEastAsia" w:hAnsi="Arial" w:cs="Arial"/>
          <w:sz w:val="20"/>
          <w:lang w:eastAsia="ru-RU"/>
        </w:rPr>
        <w:t xml:space="preserve"> срока действия разрешения на строительство или отказе в продлении срока действия разрешения на строительство;</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внесении</w:t>
      </w:r>
      <w:proofErr w:type="gramEnd"/>
      <w:r w:rsidRPr="00A9609A">
        <w:rPr>
          <w:rFonts w:ascii="Arial" w:eastAsiaTheme="minorEastAsia" w:hAnsi="Arial" w:cs="Arial"/>
          <w:sz w:val="20"/>
          <w:lang w:eastAsia="ru-RU"/>
        </w:rPr>
        <w:t xml:space="preserve"> изменений в разрешение на строительство или отказе во внесении изменений в разрешение на строительство,</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являющиеся результатом предоставления государственной услуги.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3.1.5.2. Содержание административного действия, продолжительность </w:t>
      </w:r>
      <w:proofErr w:type="gramStart"/>
      <w:r w:rsidRPr="00A9609A">
        <w:rPr>
          <w:rFonts w:ascii="Arial" w:eastAsiaTheme="minorEastAsia" w:hAnsi="Arial" w:cs="Arial"/>
          <w:sz w:val="20"/>
          <w:lang w:eastAsia="ru-RU"/>
        </w:rPr>
        <w:t>и(</w:t>
      </w:r>
      <w:proofErr w:type="gramEnd"/>
      <w:r w:rsidRPr="00A9609A">
        <w:rPr>
          <w:rFonts w:ascii="Arial" w:eastAsiaTheme="minorEastAsia" w:hAnsi="Arial" w:cs="Arial"/>
          <w:sz w:val="20"/>
          <w:lang w:eastAsia="ru-RU"/>
        </w:rPr>
        <w:t>или) максимальный срок его выполнения: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1 действие: в день подписания разрешения на строительство Председателем Комитета (Уполномоченным лицом) специалист Отдела регистрирует разрешение на строительство путем внесения сведений о выданном разрешении в </w:t>
      </w:r>
      <w:hyperlink w:anchor="P1546">
        <w:r w:rsidRPr="00A9609A">
          <w:rPr>
            <w:rFonts w:ascii="Arial" w:eastAsiaTheme="minorEastAsia" w:hAnsi="Arial" w:cs="Arial"/>
            <w:color w:val="0000FF"/>
            <w:sz w:val="20"/>
            <w:lang w:eastAsia="ru-RU"/>
          </w:rPr>
          <w:t>Журнал</w:t>
        </w:r>
      </w:hyperlink>
      <w:r w:rsidRPr="00A9609A">
        <w:rPr>
          <w:rFonts w:ascii="Arial" w:eastAsiaTheme="minorEastAsia" w:hAnsi="Arial" w:cs="Arial"/>
          <w:sz w:val="20"/>
          <w:lang w:eastAsia="ru-RU"/>
        </w:rPr>
        <w:t xml:space="preserve"> регистрации разрешений на строительство, который ведется по форме согласно приложению 9 к Регламенту, и в электронную базу выданных разрешений на строительство. Решение об отказе в выдаче разрешения на строительство регистрируется в СЭД ЛО.</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Продление срока действия разрешения на строительство фиксируется Специалистом отдела в день принятия председателем Комитета (Уполномоченным лицом) решения о продлении срока действия разрешения на строительство путем внесения соответствующих сведений в Журнал регистрации выданных разрешений на строительство.</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Внесение изменений в разрешение на строительство фиксируется специалистом Отдела в день принятия председателем Комитета (Уполномоченным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2 действие: специалист Отдела направляет результат предоставления государственной услуги способом, указанным в заявлении, не позднее 1 рабочего дня </w:t>
      </w:r>
      <w:proofErr w:type="gramStart"/>
      <w:r w:rsidRPr="00A9609A">
        <w:rPr>
          <w:rFonts w:ascii="Arial" w:eastAsiaTheme="minorEastAsia" w:hAnsi="Arial" w:cs="Arial"/>
          <w:sz w:val="20"/>
          <w:lang w:eastAsia="ru-RU"/>
        </w:rPr>
        <w:t>с даты окончания</w:t>
      </w:r>
      <w:proofErr w:type="gramEnd"/>
      <w:r w:rsidRPr="00A9609A">
        <w:rPr>
          <w:rFonts w:ascii="Arial" w:eastAsiaTheme="minorEastAsia" w:hAnsi="Arial" w:cs="Arial"/>
          <w:sz w:val="20"/>
          <w:lang w:eastAsia="ru-RU"/>
        </w:rPr>
        <w:t xml:space="preserve"> административной процедуры, указанной в </w:t>
      </w:r>
      <w:hyperlink w:anchor="P313">
        <w:r w:rsidRPr="00A9609A">
          <w:rPr>
            <w:rFonts w:ascii="Arial" w:eastAsiaTheme="minorEastAsia" w:hAnsi="Arial" w:cs="Arial"/>
            <w:color w:val="0000FF"/>
            <w:sz w:val="20"/>
            <w:lang w:eastAsia="ru-RU"/>
          </w:rPr>
          <w:t>пункте 3.1.4</w:t>
        </w:r>
      </w:hyperlink>
      <w:r w:rsidRPr="00A9609A">
        <w:rPr>
          <w:rFonts w:ascii="Arial" w:eastAsiaTheme="minorEastAsia" w:hAnsi="Arial" w:cs="Arial"/>
          <w:sz w:val="20"/>
          <w:lang w:eastAsia="ru-RU"/>
        </w:rPr>
        <w:t xml:space="preserve"> Регламента.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3.1.5.3. Максимальный срок выполнения административной процедуры составляет 1 (один) рабочий день </w:t>
      </w:r>
      <w:proofErr w:type="gramStart"/>
      <w:r w:rsidRPr="00A9609A">
        <w:rPr>
          <w:rFonts w:ascii="Arial" w:eastAsiaTheme="minorEastAsia" w:hAnsi="Arial" w:cs="Arial"/>
          <w:sz w:val="20"/>
          <w:lang w:eastAsia="ru-RU"/>
        </w:rPr>
        <w:t>с даты окончания</w:t>
      </w:r>
      <w:proofErr w:type="gramEnd"/>
      <w:r w:rsidRPr="00A9609A">
        <w:rPr>
          <w:rFonts w:ascii="Arial" w:eastAsiaTheme="minorEastAsia" w:hAnsi="Arial" w:cs="Arial"/>
          <w:sz w:val="20"/>
          <w:lang w:eastAsia="ru-RU"/>
        </w:rPr>
        <w:t xml:space="preserve"> третьей административной процедуры.</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lastRenderedPageBreak/>
        <w:t>3.1.5.4. Лицом, ответственным за выполнение административной процедуры, является специалист Отдела.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3.1.5.5. Результатом выполнения административной процедуры является фиксация принятого решения в Журнале регистрации разрешений на строительство, направление заявителю результата предоставления государственной услуги способом, указанным в заявлении.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3.1.5.6. В течение трех рабочих дней со дня подписания разрешения на строительство, продления срока действия разрешения, внесения изменений в разрешение на строительство информация об их выдаче размещается в Реестре выданных разрешений на строительство на странице Комитета официального сайта Администрации Ленинградской области в сети Интернет www.road.lenobl.ru.</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3.1.5.7. </w:t>
      </w:r>
      <w:proofErr w:type="gramStart"/>
      <w:r w:rsidRPr="00A9609A">
        <w:rPr>
          <w:rFonts w:ascii="Arial" w:eastAsiaTheme="minorEastAsia" w:hAnsi="Arial" w:cs="Arial"/>
          <w:sz w:val="20"/>
          <w:lang w:eastAsia="ru-RU"/>
        </w:rPr>
        <w:t xml:space="preserve">Копия решения о продлении срока действия разрешения на строительство, о внесении изменений в разрешение на строительство объекта капитального строительства, в отношении которого </w:t>
      </w:r>
      <w:hyperlink r:id="rId90">
        <w:r w:rsidRPr="00A9609A">
          <w:rPr>
            <w:rFonts w:ascii="Arial" w:eastAsiaTheme="minorEastAsia" w:hAnsi="Arial" w:cs="Arial"/>
            <w:color w:val="0000FF"/>
            <w:sz w:val="20"/>
            <w:lang w:eastAsia="ru-RU"/>
          </w:rPr>
          <w:t>частью 4 статьи 54</w:t>
        </w:r>
      </w:hyperlink>
      <w:r w:rsidRPr="00A9609A">
        <w:rPr>
          <w:rFonts w:ascii="Arial" w:eastAsiaTheme="minorEastAsia" w:hAnsi="Arial" w:cs="Arial"/>
          <w:sz w:val="20"/>
          <w:lang w:eastAsia="ru-RU"/>
        </w:rPr>
        <w:t xml:space="preserve"> </w:t>
      </w:r>
      <w:proofErr w:type="spellStart"/>
      <w:r w:rsidRPr="00A9609A">
        <w:rPr>
          <w:rFonts w:ascii="Arial" w:eastAsiaTheme="minorEastAsia" w:hAnsi="Arial" w:cs="Arial"/>
          <w:sz w:val="20"/>
          <w:lang w:eastAsia="ru-RU"/>
        </w:rPr>
        <w:t>ГрК</w:t>
      </w:r>
      <w:proofErr w:type="spellEnd"/>
      <w:r w:rsidRPr="00A9609A">
        <w:rPr>
          <w:rFonts w:ascii="Arial" w:eastAsiaTheme="minorEastAsia" w:hAnsi="Arial" w:cs="Arial"/>
          <w:sz w:val="20"/>
          <w:lang w:eastAsia="ru-RU"/>
        </w:rPr>
        <w:t xml:space="preserve"> РФ предусмотрено осуществление регионального государственного строительного надзора, Специалистом отдела в течение пяти рабочих дней после принятия соответствующего решения передаются в Комитет государственного строительного надзора и государственной экспертизы Ленинградской области.</w:t>
      </w:r>
      <w:proofErr w:type="gramEnd"/>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3.1.5.8. Документы, представленные (направленные) заявителем для продления срока действия разрешения на строительство, внесения изменений в разрешение на строительство, хранятся в архиве Комитета вместе с документами, ранее представлявшимися для получения разрешения на строительство, за исключением оригиналов документов, указанных в </w:t>
      </w:r>
      <w:hyperlink w:anchor="P124">
        <w:r w:rsidRPr="00A9609A">
          <w:rPr>
            <w:rFonts w:ascii="Arial" w:eastAsiaTheme="minorEastAsia" w:hAnsi="Arial" w:cs="Arial"/>
            <w:color w:val="0000FF"/>
            <w:sz w:val="20"/>
            <w:lang w:eastAsia="ru-RU"/>
          </w:rPr>
          <w:t>пункте 2.6</w:t>
        </w:r>
      </w:hyperlink>
      <w:r w:rsidRPr="00A9609A">
        <w:rPr>
          <w:rFonts w:ascii="Arial" w:eastAsiaTheme="minorEastAsia" w:hAnsi="Arial" w:cs="Arial"/>
          <w:sz w:val="20"/>
          <w:lang w:eastAsia="ru-RU"/>
        </w:rPr>
        <w:t xml:space="preserve"> Регламента, которые возвращаются заявителю.</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3.1.5.9. </w:t>
      </w:r>
      <w:proofErr w:type="gramStart"/>
      <w:r w:rsidRPr="00A9609A">
        <w:rPr>
          <w:rFonts w:ascii="Arial" w:eastAsiaTheme="minorEastAsia" w:hAnsi="Arial" w:cs="Arial"/>
          <w:sz w:val="20"/>
          <w:lang w:eastAsia="ru-RU"/>
        </w:rPr>
        <w:t>В течение пяти рабочих дней со дня внесения изменений в разрешение на строительство о таком решении</w:t>
      </w:r>
      <w:proofErr w:type="gramEnd"/>
      <w:r w:rsidRPr="00A9609A">
        <w:rPr>
          <w:rFonts w:ascii="Arial" w:eastAsiaTheme="minorEastAsia" w:hAnsi="Arial" w:cs="Arial"/>
          <w:sz w:val="20"/>
          <w:lang w:eastAsia="ru-RU"/>
        </w:rPr>
        <w:t xml:space="preserve"> уведомляются: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федеральный орган исполнительной власти, осуществляющий федеральный государственный строительный надзор (применительно к объектам капитального строительства, указанным в </w:t>
      </w:r>
      <w:hyperlink r:id="rId91">
        <w:r w:rsidRPr="00A9609A">
          <w:rPr>
            <w:rFonts w:ascii="Arial" w:eastAsiaTheme="minorEastAsia" w:hAnsi="Arial" w:cs="Arial"/>
            <w:color w:val="0000FF"/>
            <w:sz w:val="20"/>
            <w:lang w:eastAsia="ru-RU"/>
          </w:rPr>
          <w:t>частях 3</w:t>
        </w:r>
      </w:hyperlink>
      <w:r w:rsidRPr="00A9609A">
        <w:rPr>
          <w:rFonts w:ascii="Arial" w:eastAsiaTheme="minorEastAsia" w:hAnsi="Arial" w:cs="Arial"/>
          <w:sz w:val="20"/>
          <w:lang w:eastAsia="ru-RU"/>
        </w:rPr>
        <w:t xml:space="preserve"> и </w:t>
      </w:r>
      <w:hyperlink r:id="rId92">
        <w:r w:rsidRPr="00A9609A">
          <w:rPr>
            <w:rFonts w:ascii="Arial" w:eastAsiaTheme="minorEastAsia" w:hAnsi="Arial" w:cs="Arial"/>
            <w:color w:val="0000FF"/>
            <w:sz w:val="20"/>
            <w:lang w:eastAsia="ru-RU"/>
          </w:rPr>
          <w:t>3.1 статьи 54</w:t>
        </w:r>
      </w:hyperlink>
      <w:r w:rsidRPr="00A9609A">
        <w:rPr>
          <w:rFonts w:ascii="Arial" w:eastAsiaTheme="minorEastAsia" w:hAnsi="Arial" w:cs="Arial"/>
          <w:sz w:val="20"/>
          <w:lang w:eastAsia="ru-RU"/>
        </w:rPr>
        <w:t xml:space="preserve"> </w:t>
      </w:r>
      <w:proofErr w:type="spellStart"/>
      <w:r w:rsidRPr="00A9609A">
        <w:rPr>
          <w:rFonts w:ascii="Arial" w:eastAsiaTheme="minorEastAsia" w:hAnsi="Arial" w:cs="Arial"/>
          <w:sz w:val="20"/>
          <w:lang w:eastAsia="ru-RU"/>
        </w:rPr>
        <w:t>ГрК</w:t>
      </w:r>
      <w:proofErr w:type="spellEnd"/>
      <w:r w:rsidRPr="00A9609A">
        <w:rPr>
          <w:rFonts w:ascii="Arial" w:eastAsiaTheme="minorEastAsia" w:hAnsi="Arial" w:cs="Arial"/>
          <w:sz w:val="20"/>
          <w:lang w:eastAsia="ru-RU"/>
        </w:rPr>
        <w:t xml:space="preserve"> РФ).</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ind w:firstLine="540"/>
        <w:jc w:val="both"/>
        <w:outlineLvl w:val="2"/>
        <w:rPr>
          <w:rFonts w:ascii="Arial" w:eastAsiaTheme="minorEastAsia" w:hAnsi="Arial" w:cs="Arial"/>
          <w:b/>
          <w:sz w:val="20"/>
          <w:lang w:eastAsia="ru-RU"/>
        </w:rPr>
      </w:pPr>
      <w:r w:rsidRPr="00A9609A">
        <w:rPr>
          <w:rFonts w:ascii="Arial" w:eastAsiaTheme="minorEastAsia" w:hAnsi="Arial" w:cs="Arial"/>
          <w:b/>
          <w:sz w:val="20"/>
          <w:lang w:eastAsia="ru-RU"/>
        </w:rPr>
        <w:t>3.2. Особенности выполнения административных процедур в электронной форме</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3.2.1. </w:t>
      </w:r>
      <w:proofErr w:type="gramStart"/>
      <w:r w:rsidRPr="00A9609A">
        <w:rPr>
          <w:rFonts w:ascii="Arial" w:eastAsiaTheme="minorEastAsia" w:hAnsi="Arial" w:cs="Arial"/>
          <w:sz w:val="20"/>
          <w:lang w:eastAsia="ru-RU"/>
        </w:rPr>
        <w:t xml:space="preserve">Предоставление государственной услуги на ЕПГУ и ПГУ ЛО осуществляется в соответствии с Федеральным </w:t>
      </w:r>
      <w:hyperlink r:id="rId93">
        <w:r w:rsidRPr="00A9609A">
          <w:rPr>
            <w:rFonts w:ascii="Arial" w:eastAsiaTheme="minorEastAsia" w:hAnsi="Arial" w:cs="Arial"/>
            <w:color w:val="0000FF"/>
            <w:sz w:val="20"/>
            <w:lang w:eastAsia="ru-RU"/>
          </w:rPr>
          <w:t>законом</w:t>
        </w:r>
      </w:hyperlink>
      <w:r w:rsidRPr="00A9609A">
        <w:rPr>
          <w:rFonts w:ascii="Arial" w:eastAsiaTheme="minorEastAsia" w:hAnsi="Arial" w:cs="Arial"/>
          <w:sz w:val="20"/>
          <w:lang w:eastAsia="ru-RU"/>
        </w:rPr>
        <w:t xml:space="preserve"> от 27.07.2010 N 210-ФЗ "Об организации предоставления государственных и муниципальных услуг", Федеральным </w:t>
      </w:r>
      <w:hyperlink r:id="rId94">
        <w:r w:rsidRPr="00A9609A">
          <w:rPr>
            <w:rFonts w:ascii="Arial" w:eastAsiaTheme="minorEastAsia" w:hAnsi="Arial" w:cs="Arial"/>
            <w:color w:val="0000FF"/>
            <w:sz w:val="20"/>
            <w:lang w:eastAsia="ru-RU"/>
          </w:rPr>
          <w:t>законом</w:t>
        </w:r>
      </w:hyperlink>
      <w:r w:rsidRPr="00A9609A">
        <w:rPr>
          <w:rFonts w:ascii="Arial" w:eastAsiaTheme="minorEastAsia" w:hAnsi="Arial" w:cs="Arial"/>
          <w:sz w:val="20"/>
          <w:lang w:eastAsia="ru-RU"/>
        </w:rPr>
        <w:t xml:space="preserve"> от 27.07.2006 N 149-ФЗ "Об информации, информационных технологиях и о защите информации", </w:t>
      </w:r>
      <w:hyperlink r:id="rId95">
        <w:r w:rsidRPr="00A9609A">
          <w:rPr>
            <w:rFonts w:ascii="Arial" w:eastAsiaTheme="minorEastAsia" w:hAnsi="Arial" w:cs="Arial"/>
            <w:color w:val="0000FF"/>
            <w:sz w:val="20"/>
            <w:lang w:eastAsia="ru-RU"/>
          </w:rPr>
          <w:t>постановлением</w:t>
        </w:r>
      </w:hyperlink>
      <w:r w:rsidRPr="00A9609A">
        <w:rPr>
          <w:rFonts w:ascii="Arial" w:eastAsiaTheme="minorEastAsia" w:hAnsi="Arial" w:cs="Arial"/>
          <w:sz w:val="20"/>
          <w:lang w:eastAsia="ru-RU"/>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A9609A">
        <w:rPr>
          <w:rFonts w:ascii="Arial" w:eastAsiaTheme="minorEastAsia" w:hAnsi="Arial" w:cs="Arial"/>
          <w:sz w:val="20"/>
          <w:lang w:eastAsia="ru-RU"/>
        </w:rPr>
        <w:t xml:space="preserve"> муниципальных услуг".</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9609A">
        <w:rPr>
          <w:rFonts w:ascii="Arial" w:eastAsiaTheme="minorEastAsia" w:hAnsi="Arial" w:cs="Arial"/>
          <w:sz w:val="20"/>
          <w:lang w:eastAsia="ru-RU"/>
        </w:rPr>
        <w:t>ии и ау</w:t>
      </w:r>
      <w:proofErr w:type="gramEnd"/>
      <w:r w:rsidRPr="00A9609A">
        <w:rPr>
          <w:rFonts w:ascii="Arial" w:eastAsiaTheme="minorEastAsia" w:hAnsi="Arial" w:cs="Arial"/>
          <w:sz w:val="20"/>
          <w:lang w:eastAsia="ru-RU"/>
        </w:rPr>
        <w:t>тентификации (далее - ЕСИА).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3.2.3. Государственная услуга может быть получена через ПГУ ЛО либо через ЕПГУ следующими способами: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с обязательной личной явкой на прием в Комитет;</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без личной явки на прием в Комитет.</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3.2.4. Для получения государственной услуги без личной явки на прием в Комитет заявителю необходимо предварительно оформить усиленную квалифицированную электронную подпись (далее - ЭП) для </w:t>
      </w:r>
      <w:proofErr w:type="gramStart"/>
      <w:r w:rsidRPr="00A9609A">
        <w:rPr>
          <w:rFonts w:ascii="Arial" w:eastAsiaTheme="minorEastAsia" w:hAnsi="Arial" w:cs="Arial"/>
          <w:sz w:val="20"/>
          <w:lang w:eastAsia="ru-RU"/>
        </w:rPr>
        <w:t>заверения заявления</w:t>
      </w:r>
      <w:proofErr w:type="gramEnd"/>
      <w:r w:rsidRPr="00A9609A">
        <w:rPr>
          <w:rFonts w:ascii="Arial" w:eastAsiaTheme="minorEastAsia" w:hAnsi="Arial" w:cs="Arial"/>
          <w:sz w:val="20"/>
          <w:lang w:eastAsia="ru-RU"/>
        </w:rPr>
        <w:t xml:space="preserve"> и документов, поданных в электронном виде на ПГУ ЛО или на ЕПГУ.</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3.2.5. Для подачи заявления через ЕПГУ или через ПГУ ЛО заявитель должен выполнить следующие действия: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lastRenderedPageBreak/>
        <w:t>пройти идентификацию и аутентификацию в ЕСИА;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в личном кабинете на ЕПГУ или на ПГУ ЛО заполнить в электронном виде заявление на оказание государственной услуги;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в случае если заявитель выбрал способ оказания услуги с личной явкой на прием в Комитет - приложить к заявлению электронные документы;</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в случае если заявитель выбрал способ оказания услуги без личной явки на прием в Комитет:</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приложить к заявлению электронные документы, заверенные усиленной квалифицированной электронной подписью;</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A9609A">
        <w:rPr>
          <w:rFonts w:ascii="Arial" w:eastAsiaTheme="minorEastAsia" w:hAnsi="Arial" w:cs="Arial"/>
          <w:sz w:val="20"/>
          <w:lang w:eastAsia="ru-RU"/>
        </w:rPr>
        <w:t>случаях</w:t>
      </w:r>
      <w:proofErr w:type="gramEnd"/>
      <w:r w:rsidRPr="00A9609A">
        <w:rPr>
          <w:rFonts w:ascii="Arial" w:eastAsiaTheme="minorEastAsia" w:hAnsi="Arial" w:cs="Arial"/>
          <w:sz w:val="20"/>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направить пакет электронных документов в Комитет посредством функционала ЕПГУ ЛО или ПГУ ЛО.</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9609A">
        <w:rPr>
          <w:rFonts w:ascii="Arial" w:eastAsiaTheme="minorEastAsia" w:hAnsi="Arial" w:cs="Arial"/>
          <w:sz w:val="20"/>
          <w:lang w:eastAsia="ru-RU"/>
        </w:rPr>
        <w:t>Межвед</w:t>
      </w:r>
      <w:proofErr w:type="spellEnd"/>
      <w:r w:rsidRPr="00A9609A">
        <w:rPr>
          <w:rFonts w:ascii="Arial" w:eastAsiaTheme="minorEastAsia" w:hAnsi="Arial" w:cs="Arial"/>
          <w:sz w:val="20"/>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Комитета выполняет следующие действия: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A9609A">
        <w:rPr>
          <w:rFonts w:ascii="Arial" w:eastAsiaTheme="minorEastAsia" w:hAnsi="Arial" w:cs="Arial"/>
          <w:sz w:val="20"/>
          <w:lang w:eastAsia="ru-RU"/>
        </w:rPr>
        <w:t>Межвед</w:t>
      </w:r>
      <w:proofErr w:type="spellEnd"/>
      <w:r w:rsidRPr="00A9609A">
        <w:rPr>
          <w:rFonts w:ascii="Arial" w:eastAsiaTheme="minorEastAsia" w:hAnsi="Arial" w:cs="Arial"/>
          <w:sz w:val="20"/>
          <w:lang w:eastAsia="ru-RU"/>
        </w:rPr>
        <w:t xml:space="preserve"> ЛО" формы о принятом решении и переводит дело в архив АИС "</w:t>
      </w:r>
      <w:proofErr w:type="spellStart"/>
      <w:r w:rsidRPr="00A9609A">
        <w:rPr>
          <w:rFonts w:ascii="Arial" w:eastAsiaTheme="minorEastAsia" w:hAnsi="Arial" w:cs="Arial"/>
          <w:sz w:val="20"/>
          <w:lang w:eastAsia="ru-RU"/>
        </w:rPr>
        <w:t>Межвед</w:t>
      </w:r>
      <w:proofErr w:type="spellEnd"/>
      <w:r w:rsidRPr="00A9609A">
        <w:rPr>
          <w:rFonts w:ascii="Arial" w:eastAsiaTheme="minorEastAsia" w:hAnsi="Arial" w:cs="Arial"/>
          <w:sz w:val="20"/>
          <w:lang w:eastAsia="ru-RU"/>
        </w:rPr>
        <w:t xml:space="preserve"> ЛО";</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уведомляет заявителя о принятом решении с помощью указанных в заявлении сре</w:t>
      </w:r>
      <w:proofErr w:type="gramStart"/>
      <w:r w:rsidRPr="00A9609A">
        <w:rPr>
          <w:rFonts w:ascii="Arial" w:eastAsiaTheme="minorEastAsia" w:hAnsi="Arial" w:cs="Arial"/>
          <w:sz w:val="20"/>
          <w:lang w:eastAsia="ru-RU"/>
        </w:rPr>
        <w:t>дств св</w:t>
      </w:r>
      <w:proofErr w:type="gramEnd"/>
      <w:r w:rsidRPr="00A9609A">
        <w:rPr>
          <w:rFonts w:ascii="Arial" w:eastAsiaTheme="minorEastAsia" w:hAnsi="Arial" w:cs="Arial"/>
          <w:sz w:val="20"/>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Комитета выполняет следующие действия: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в день регистрации запроса формирует через АИС "</w:t>
      </w:r>
      <w:proofErr w:type="spellStart"/>
      <w:r w:rsidRPr="00A9609A">
        <w:rPr>
          <w:rFonts w:ascii="Arial" w:eastAsiaTheme="minorEastAsia" w:hAnsi="Arial" w:cs="Arial"/>
          <w:sz w:val="20"/>
          <w:lang w:eastAsia="ru-RU"/>
        </w:rPr>
        <w:t>Межвед</w:t>
      </w:r>
      <w:proofErr w:type="spellEnd"/>
      <w:r w:rsidRPr="00A9609A">
        <w:rPr>
          <w:rFonts w:ascii="Arial" w:eastAsiaTheme="minorEastAsia" w:hAnsi="Arial" w:cs="Arial"/>
          <w:sz w:val="20"/>
          <w:lang w:eastAsia="ru-RU"/>
        </w:rPr>
        <w:t xml:space="preserve"> ЛО" приглашение на прием, которое должно содержать следующую информацию: адрес ОИВ/ОМСУ/Организации,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9609A">
        <w:rPr>
          <w:rFonts w:ascii="Arial" w:eastAsiaTheme="minorEastAsia" w:hAnsi="Arial" w:cs="Arial"/>
          <w:sz w:val="20"/>
          <w:lang w:eastAsia="ru-RU"/>
        </w:rPr>
        <w:t xml:space="preserve"> В АИС "</w:t>
      </w:r>
      <w:proofErr w:type="spellStart"/>
      <w:r w:rsidRPr="00A9609A">
        <w:rPr>
          <w:rFonts w:ascii="Arial" w:eastAsiaTheme="minorEastAsia" w:hAnsi="Arial" w:cs="Arial"/>
          <w:sz w:val="20"/>
          <w:lang w:eastAsia="ru-RU"/>
        </w:rPr>
        <w:t>Межвед</w:t>
      </w:r>
      <w:proofErr w:type="spellEnd"/>
      <w:r w:rsidRPr="00A9609A">
        <w:rPr>
          <w:rFonts w:ascii="Arial" w:eastAsiaTheme="minorEastAsia" w:hAnsi="Arial" w:cs="Arial"/>
          <w:sz w:val="20"/>
          <w:lang w:eastAsia="ru-RU"/>
        </w:rPr>
        <w:t xml:space="preserve"> ЛО" дело переводит в статус "Заявитель приглашен на прием". Прием назначается на ближайшие свободные дату и время в соответствии с графиком работы ОИВ/ОМСУ/Организации.</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w:t>
      </w:r>
      <w:proofErr w:type="gramStart"/>
      <w:r w:rsidRPr="00A9609A">
        <w:rPr>
          <w:rFonts w:ascii="Arial" w:eastAsiaTheme="minorEastAsia" w:hAnsi="Arial" w:cs="Arial"/>
          <w:sz w:val="20"/>
          <w:lang w:eastAsia="ru-RU"/>
        </w:rPr>
        <w:t>в</w:t>
      </w:r>
      <w:proofErr w:type="gramEnd"/>
      <w:r w:rsidRPr="00A9609A">
        <w:rPr>
          <w:rFonts w:ascii="Arial" w:eastAsiaTheme="minorEastAsia" w:hAnsi="Arial" w:cs="Arial"/>
          <w:sz w:val="20"/>
          <w:lang w:eastAsia="ru-RU"/>
        </w:rPr>
        <w:t xml:space="preserve"> ред. </w:t>
      </w:r>
      <w:hyperlink r:id="rId96">
        <w:r w:rsidRPr="00A9609A">
          <w:rPr>
            <w:rFonts w:ascii="Arial" w:eastAsiaTheme="minorEastAsia" w:hAnsi="Arial" w:cs="Arial"/>
            <w:color w:val="0000FF"/>
            <w:sz w:val="20"/>
            <w:lang w:eastAsia="ru-RU"/>
          </w:rPr>
          <w:t>Приказа</w:t>
        </w:r>
      </w:hyperlink>
      <w:r w:rsidRPr="00A9609A">
        <w:rPr>
          <w:rFonts w:ascii="Arial" w:eastAsiaTheme="minorEastAsia" w:hAnsi="Arial" w:cs="Arial"/>
          <w:sz w:val="20"/>
          <w:lang w:eastAsia="ru-RU"/>
        </w:rPr>
        <w:t xml:space="preserve"> комитета по дорожному хозяйству Ленинградской области от 02.11.2018 N 18/18)</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 xml:space="preserve">В случае неявки заявителя на прием в назначенное время заявление и документы хранятся </w:t>
      </w:r>
      <w:r w:rsidRPr="00A9609A">
        <w:rPr>
          <w:rFonts w:ascii="Arial" w:eastAsiaTheme="minorEastAsia" w:hAnsi="Arial" w:cs="Arial"/>
          <w:sz w:val="20"/>
          <w:lang w:eastAsia="ru-RU"/>
        </w:rPr>
        <w:lastRenderedPageBreak/>
        <w:t>в АИС "</w:t>
      </w:r>
      <w:proofErr w:type="spellStart"/>
      <w:r w:rsidRPr="00A9609A">
        <w:rPr>
          <w:rFonts w:ascii="Arial" w:eastAsiaTheme="minorEastAsia" w:hAnsi="Arial" w:cs="Arial"/>
          <w:sz w:val="20"/>
          <w:lang w:eastAsia="ru-RU"/>
        </w:rPr>
        <w:t>Межвед</w:t>
      </w:r>
      <w:proofErr w:type="spellEnd"/>
      <w:r w:rsidRPr="00A9609A">
        <w:rPr>
          <w:rFonts w:ascii="Arial" w:eastAsiaTheme="minorEastAsia" w:hAnsi="Arial" w:cs="Arial"/>
          <w:sz w:val="20"/>
          <w:lang w:eastAsia="ru-RU"/>
        </w:rPr>
        <w:t xml:space="preserve"> ЛО" в течение 30 календарных дней, затем должностное лицо Комитета по дорожному хозяйству Ленинградской области,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9609A">
        <w:rPr>
          <w:rFonts w:ascii="Arial" w:eastAsiaTheme="minorEastAsia" w:hAnsi="Arial" w:cs="Arial"/>
          <w:sz w:val="20"/>
          <w:lang w:eastAsia="ru-RU"/>
        </w:rPr>
        <w:t>Межвед</w:t>
      </w:r>
      <w:proofErr w:type="spellEnd"/>
      <w:r w:rsidRPr="00A9609A">
        <w:rPr>
          <w:rFonts w:ascii="Arial" w:eastAsiaTheme="minorEastAsia" w:hAnsi="Arial" w:cs="Arial"/>
          <w:sz w:val="20"/>
          <w:lang w:eastAsia="ru-RU"/>
        </w:rPr>
        <w:t xml:space="preserve"> ЛО".</w:t>
      </w:r>
      <w:proofErr w:type="gramEnd"/>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w:t>
      </w:r>
      <w:proofErr w:type="spellStart"/>
      <w:r w:rsidRPr="00A9609A">
        <w:rPr>
          <w:rFonts w:ascii="Arial" w:eastAsiaTheme="minorEastAsia" w:hAnsi="Arial" w:cs="Arial"/>
          <w:sz w:val="20"/>
          <w:lang w:eastAsia="ru-RU"/>
        </w:rPr>
        <w:t>Межвед</w:t>
      </w:r>
      <w:proofErr w:type="spellEnd"/>
      <w:r w:rsidRPr="00A9609A">
        <w:rPr>
          <w:rFonts w:ascii="Arial" w:eastAsiaTheme="minorEastAsia" w:hAnsi="Arial" w:cs="Arial"/>
          <w:sz w:val="20"/>
          <w:lang w:eastAsia="ru-RU"/>
        </w:rPr>
        <w:t xml:space="preserve"> ЛО", дело переводит в статус "Прием заявителя окончен".</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A9609A">
        <w:rPr>
          <w:rFonts w:ascii="Arial" w:eastAsiaTheme="minorEastAsia" w:hAnsi="Arial" w:cs="Arial"/>
          <w:sz w:val="20"/>
          <w:lang w:eastAsia="ru-RU"/>
        </w:rPr>
        <w:t>Межвед</w:t>
      </w:r>
      <w:proofErr w:type="spellEnd"/>
      <w:r w:rsidRPr="00A9609A">
        <w:rPr>
          <w:rFonts w:ascii="Arial" w:eastAsiaTheme="minorEastAsia" w:hAnsi="Arial" w:cs="Arial"/>
          <w:sz w:val="20"/>
          <w:lang w:eastAsia="ru-RU"/>
        </w:rPr>
        <w:t xml:space="preserve"> ЛО" формы о принятом решении и переводит дело в архив АИС "</w:t>
      </w:r>
      <w:proofErr w:type="spellStart"/>
      <w:r w:rsidRPr="00A9609A">
        <w:rPr>
          <w:rFonts w:ascii="Arial" w:eastAsiaTheme="minorEastAsia" w:hAnsi="Arial" w:cs="Arial"/>
          <w:sz w:val="20"/>
          <w:lang w:eastAsia="ru-RU"/>
        </w:rPr>
        <w:t>Межвед</w:t>
      </w:r>
      <w:proofErr w:type="spellEnd"/>
      <w:r w:rsidRPr="00A9609A">
        <w:rPr>
          <w:rFonts w:ascii="Arial" w:eastAsiaTheme="minorEastAsia" w:hAnsi="Arial" w:cs="Arial"/>
          <w:sz w:val="20"/>
          <w:lang w:eastAsia="ru-RU"/>
        </w:rPr>
        <w:t xml:space="preserve"> ЛО".</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Должностное лицо Комитета области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Комитет,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3.2.9. В случае поступления всех документов, указанных в </w:t>
      </w:r>
      <w:hyperlink w:anchor="P124">
        <w:r w:rsidRPr="00A9609A">
          <w:rPr>
            <w:rFonts w:ascii="Arial" w:eastAsiaTheme="minorEastAsia" w:hAnsi="Arial" w:cs="Arial"/>
            <w:color w:val="0000FF"/>
            <w:sz w:val="20"/>
            <w:lang w:eastAsia="ru-RU"/>
          </w:rPr>
          <w:t>пункте 2.6</w:t>
        </w:r>
      </w:hyperlink>
      <w:r w:rsidRPr="00A9609A">
        <w:rPr>
          <w:rFonts w:ascii="Arial" w:eastAsiaTheme="minorEastAsia" w:hAnsi="Arial" w:cs="Arial"/>
          <w:sz w:val="20"/>
          <w:lang w:eastAsia="ru-RU"/>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Комитет с представлением документов, указанных в </w:t>
      </w:r>
      <w:hyperlink w:anchor="P124">
        <w:r w:rsidRPr="00A9609A">
          <w:rPr>
            <w:rFonts w:ascii="Arial" w:eastAsiaTheme="minorEastAsia" w:hAnsi="Arial" w:cs="Arial"/>
            <w:color w:val="0000FF"/>
            <w:sz w:val="20"/>
            <w:lang w:eastAsia="ru-RU"/>
          </w:rPr>
          <w:t>пункте 2.6</w:t>
        </w:r>
      </w:hyperlink>
      <w:r w:rsidRPr="00A9609A">
        <w:rPr>
          <w:rFonts w:ascii="Arial" w:eastAsiaTheme="minorEastAsia" w:hAnsi="Arial" w:cs="Arial"/>
          <w:sz w:val="20"/>
          <w:lang w:eastAsia="ru-RU"/>
        </w:rPr>
        <w:t xml:space="preserve"> настоящего административного регламента, и отсутствие оснований, указанных в </w:t>
      </w:r>
      <w:hyperlink w:anchor="P183">
        <w:r w:rsidRPr="00A9609A">
          <w:rPr>
            <w:rFonts w:ascii="Arial" w:eastAsiaTheme="minorEastAsia" w:hAnsi="Arial" w:cs="Arial"/>
            <w:color w:val="0000FF"/>
            <w:sz w:val="20"/>
            <w:lang w:eastAsia="ru-RU"/>
          </w:rPr>
          <w:t>пункте 2.10</w:t>
        </w:r>
      </w:hyperlink>
      <w:r w:rsidRPr="00A9609A">
        <w:rPr>
          <w:rFonts w:ascii="Arial" w:eastAsiaTheme="minorEastAsia" w:hAnsi="Arial" w:cs="Arial"/>
          <w:sz w:val="20"/>
          <w:lang w:eastAsia="ru-RU"/>
        </w:rPr>
        <w:t xml:space="preserve"> настоящего Административного регламента.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3.2.10. Комитет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Комитетом.</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ind w:firstLine="540"/>
        <w:jc w:val="both"/>
        <w:outlineLvl w:val="2"/>
        <w:rPr>
          <w:rFonts w:ascii="Arial" w:eastAsiaTheme="minorEastAsia" w:hAnsi="Arial" w:cs="Arial"/>
          <w:b/>
          <w:sz w:val="20"/>
          <w:lang w:eastAsia="ru-RU"/>
        </w:rPr>
      </w:pPr>
      <w:r w:rsidRPr="00A9609A">
        <w:rPr>
          <w:rFonts w:ascii="Arial" w:eastAsiaTheme="minorEastAsia" w:hAnsi="Arial" w:cs="Arial"/>
          <w:b/>
          <w:sz w:val="20"/>
          <w:lang w:eastAsia="ru-RU"/>
        </w:rPr>
        <w:t>3.3. Особенности выполнения административных процедур в многофункциональных центрах</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Исключен. - </w:t>
      </w:r>
      <w:hyperlink r:id="rId97">
        <w:r w:rsidRPr="00A9609A">
          <w:rPr>
            <w:rFonts w:ascii="Arial" w:eastAsiaTheme="minorEastAsia" w:hAnsi="Arial" w:cs="Arial"/>
            <w:color w:val="0000FF"/>
            <w:sz w:val="20"/>
            <w:lang w:eastAsia="ru-RU"/>
          </w:rPr>
          <w:t>Приказ</w:t>
        </w:r>
      </w:hyperlink>
      <w:r w:rsidRPr="00A9609A">
        <w:rPr>
          <w:rFonts w:ascii="Arial" w:eastAsiaTheme="minorEastAsia" w:hAnsi="Arial" w:cs="Arial"/>
          <w:sz w:val="20"/>
          <w:lang w:eastAsia="ru-RU"/>
        </w:rPr>
        <w:t xml:space="preserve"> комитета по дорожному хозяйству Ленинградской области от 30.06.2020 N 34/20.</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ind w:firstLine="540"/>
        <w:jc w:val="both"/>
        <w:outlineLvl w:val="2"/>
        <w:rPr>
          <w:rFonts w:ascii="Arial" w:eastAsiaTheme="minorEastAsia" w:hAnsi="Arial" w:cs="Arial"/>
          <w:b/>
          <w:sz w:val="20"/>
          <w:lang w:eastAsia="ru-RU"/>
        </w:rPr>
      </w:pPr>
      <w:hyperlink r:id="rId98">
        <w:r w:rsidRPr="00A9609A">
          <w:rPr>
            <w:rFonts w:ascii="Arial" w:eastAsiaTheme="minorEastAsia" w:hAnsi="Arial" w:cs="Arial"/>
            <w:b/>
            <w:color w:val="0000FF"/>
            <w:sz w:val="20"/>
            <w:lang w:eastAsia="ru-RU"/>
          </w:rPr>
          <w:t>3.3</w:t>
        </w:r>
      </w:hyperlink>
      <w:r w:rsidRPr="00A9609A">
        <w:rPr>
          <w:rFonts w:ascii="Arial" w:eastAsiaTheme="minorEastAsia" w:hAnsi="Arial" w:cs="Arial"/>
          <w:b/>
          <w:sz w:val="20"/>
          <w:lang w:eastAsia="ru-RU"/>
        </w:rPr>
        <w:t>. Порядок исправления допущенных опечаток и ошибок в выданных в результате предоставления государственной услуги документах</w:t>
      </w:r>
    </w:p>
    <w:p w:rsidR="00A9609A" w:rsidRPr="00A9609A" w:rsidRDefault="00A9609A" w:rsidP="00A9609A">
      <w:pPr>
        <w:widowControl w:val="0"/>
        <w:autoSpaceDE w:val="0"/>
        <w:autoSpaceDN w:val="0"/>
        <w:spacing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(в ред. </w:t>
      </w:r>
      <w:hyperlink r:id="rId99">
        <w:r w:rsidRPr="00A9609A">
          <w:rPr>
            <w:rFonts w:ascii="Arial" w:eastAsiaTheme="minorEastAsia" w:hAnsi="Arial" w:cs="Arial"/>
            <w:color w:val="0000FF"/>
            <w:sz w:val="20"/>
            <w:lang w:eastAsia="ru-RU"/>
          </w:rPr>
          <w:t>Приказа</w:t>
        </w:r>
      </w:hyperlink>
      <w:r w:rsidRPr="00A9609A">
        <w:rPr>
          <w:rFonts w:ascii="Arial" w:eastAsiaTheme="minorEastAsia" w:hAnsi="Arial" w:cs="Arial"/>
          <w:sz w:val="20"/>
          <w:lang w:eastAsia="ru-RU"/>
        </w:rPr>
        <w:t xml:space="preserve"> комитета по дорожному хозяйству Ленинградской области от 30.06.2020 N 34/20)</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9609A">
        <w:rPr>
          <w:rFonts w:ascii="Arial" w:eastAsiaTheme="minorEastAsia" w:hAnsi="Arial" w:cs="Arial"/>
          <w:sz w:val="20"/>
          <w:lang w:eastAsia="ru-RU"/>
        </w:rPr>
        <w:t>и(</w:t>
      </w:r>
      <w:proofErr w:type="gramEnd"/>
      <w:r w:rsidRPr="00A9609A">
        <w:rPr>
          <w:rFonts w:ascii="Arial" w:eastAsiaTheme="minorEastAsia" w:hAnsi="Arial" w:cs="Arial"/>
          <w:sz w:val="20"/>
          <w:lang w:eastAsia="ru-RU"/>
        </w:rPr>
        <w:t xml:space="preserve">или) </w:t>
      </w:r>
      <w:r w:rsidRPr="00A9609A">
        <w:rPr>
          <w:rFonts w:ascii="Arial" w:eastAsiaTheme="minorEastAsia" w:hAnsi="Arial" w:cs="Arial"/>
          <w:sz w:val="20"/>
          <w:lang w:eastAsia="ru-RU"/>
        </w:rPr>
        <w:lastRenderedPageBreak/>
        <w:t xml:space="preserve">ошибок с изложением сути допущенных опечаток </w:t>
      </w:r>
      <w:proofErr w:type="gramStart"/>
      <w:r w:rsidRPr="00A9609A">
        <w:rPr>
          <w:rFonts w:ascii="Arial" w:eastAsiaTheme="minorEastAsia" w:hAnsi="Arial" w:cs="Arial"/>
          <w:sz w:val="20"/>
          <w:lang w:eastAsia="ru-RU"/>
        </w:rPr>
        <w:t>и(</w:t>
      </w:r>
      <w:proofErr w:type="gramEnd"/>
      <w:r w:rsidRPr="00A9609A">
        <w:rPr>
          <w:rFonts w:ascii="Arial" w:eastAsiaTheme="minorEastAsia" w:hAnsi="Arial" w:cs="Arial"/>
          <w:sz w:val="20"/>
          <w:lang w:eastAsia="ru-RU"/>
        </w:rPr>
        <w:t>или) ошибок и приложением копии документа, содержащего опечатки и(или) ошибки.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3.3.2. В течение 5 рабочих дней со дня регистрации заявления об исправлении опечаток </w:t>
      </w:r>
      <w:proofErr w:type="gramStart"/>
      <w:r w:rsidRPr="00A9609A">
        <w:rPr>
          <w:rFonts w:ascii="Arial" w:eastAsiaTheme="minorEastAsia" w:hAnsi="Arial" w:cs="Arial"/>
          <w:sz w:val="20"/>
          <w:lang w:eastAsia="ru-RU"/>
        </w:rPr>
        <w:t>и(</w:t>
      </w:r>
      <w:proofErr w:type="gramEnd"/>
      <w:r w:rsidRPr="00A9609A">
        <w:rPr>
          <w:rFonts w:ascii="Arial" w:eastAsiaTheme="minorEastAsia" w:hAnsi="Arial" w:cs="Arial"/>
          <w:sz w:val="20"/>
          <w:lang w:eastAsia="ru-RU"/>
        </w:rPr>
        <w:t xml:space="preserve">или)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Комитет направляет способом, указанным в заявлении о необходимости исправления допущенных опечаток </w:t>
      </w:r>
      <w:proofErr w:type="gramStart"/>
      <w:r w:rsidRPr="00A9609A">
        <w:rPr>
          <w:rFonts w:ascii="Arial" w:eastAsiaTheme="minorEastAsia" w:hAnsi="Arial" w:cs="Arial"/>
          <w:sz w:val="20"/>
          <w:lang w:eastAsia="ru-RU"/>
        </w:rPr>
        <w:t>и(</w:t>
      </w:r>
      <w:proofErr w:type="gramEnd"/>
      <w:r w:rsidRPr="00A9609A">
        <w:rPr>
          <w:rFonts w:ascii="Arial" w:eastAsiaTheme="minorEastAsia" w:hAnsi="Arial" w:cs="Arial"/>
          <w:sz w:val="20"/>
          <w:lang w:eastAsia="ru-RU"/>
        </w:rPr>
        <w:t>или) ошибок.</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center"/>
        <w:outlineLvl w:val="1"/>
        <w:rPr>
          <w:rFonts w:ascii="Arial" w:eastAsiaTheme="minorEastAsia" w:hAnsi="Arial" w:cs="Arial"/>
          <w:b/>
          <w:sz w:val="20"/>
          <w:lang w:eastAsia="ru-RU"/>
        </w:rPr>
      </w:pPr>
      <w:r w:rsidRPr="00A9609A">
        <w:rPr>
          <w:rFonts w:ascii="Arial" w:eastAsiaTheme="minorEastAsia" w:hAnsi="Arial" w:cs="Arial"/>
          <w:b/>
          <w:sz w:val="20"/>
          <w:lang w:eastAsia="ru-RU"/>
        </w:rPr>
        <w:t xml:space="preserve">4. Формы </w:t>
      </w:r>
      <w:proofErr w:type="gramStart"/>
      <w:r w:rsidRPr="00A9609A">
        <w:rPr>
          <w:rFonts w:ascii="Arial" w:eastAsiaTheme="minorEastAsia" w:hAnsi="Arial" w:cs="Arial"/>
          <w:b/>
          <w:sz w:val="20"/>
          <w:lang w:eastAsia="ru-RU"/>
        </w:rPr>
        <w:t>контроля за</w:t>
      </w:r>
      <w:proofErr w:type="gramEnd"/>
      <w:r w:rsidRPr="00A9609A">
        <w:rPr>
          <w:rFonts w:ascii="Arial" w:eastAsiaTheme="minorEastAsia" w:hAnsi="Arial" w:cs="Arial"/>
          <w:b/>
          <w:sz w:val="20"/>
          <w:lang w:eastAsia="ru-RU"/>
        </w:rPr>
        <w:t xml:space="preserve"> исполнением административного</w:t>
      </w: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r w:rsidRPr="00A9609A">
        <w:rPr>
          <w:rFonts w:ascii="Arial" w:eastAsiaTheme="minorEastAsia" w:hAnsi="Arial" w:cs="Arial"/>
          <w:b/>
          <w:sz w:val="20"/>
          <w:lang w:eastAsia="ru-RU"/>
        </w:rPr>
        <w:t>регламента</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4.1. Порядок осуществления текущего </w:t>
      </w:r>
      <w:proofErr w:type="gramStart"/>
      <w:r w:rsidRPr="00A9609A">
        <w:rPr>
          <w:rFonts w:ascii="Arial" w:eastAsiaTheme="minorEastAsia" w:hAnsi="Arial" w:cs="Arial"/>
          <w:sz w:val="20"/>
          <w:lang w:eastAsia="ru-RU"/>
        </w:rPr>
        <w:t>контроля за</w:t>
      </w:r>
      <w:proofErr w:type="gramEnd"/>
      <w:r w:rsidRPr="00A9609A">
        <w:rPr>
          <w:rFonts w:ascii="Arial" w:eastAsiaTheme="minorEastAsia" w:hAnsi="Arial" w:cs="Arial"/>
          <w:sz w:val="20"/>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Комитета проверок исполнения положений настоящего административного регламента, иных нормативных правовых актов.</w:t>
      </w:r>
      <w:proofErr w:type="gramEnd"/>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4.2. Порядок и периодичность осуществления плановых и внеплановых проверок полноты и качества предоставления государственной услуги.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В целях осуществления </w:t>
      </w:r>
      <w:proofErr w:type="gramStart"/>
      <w:r w:rsidRPr="00A9609A">
        <w:rPr>
          <w:rFonts w:ascii="Arial" w:eastAsiaTheme="minorEastAsia" w:hAnsi="Arial" w:cs="Arial"/>
          <w:sz w:val="20"/>
          <w:lang w:eastAsia="ru-RU"/>
        </w:rPr>
        <w:t>контроля за</w:t>
      </w:r>
      <w:proofErr w:type="gramEnd"/>
      <w:r w:rsidRPr="00A9609A">
        <w:rPr>
          <w:rFonts w:ascii="Arial" w:eastAsiaTheme="minorEastAsia" w:hAnsi="Arial" w:cs="Arial"/>
          <w:sz w:val="20"/>
          <w:lang w:eastAsia="ru-RU"/>
        </w:rPr>
        <w:t xml:space="preserve"> полнотой и качеством предоставления государственной услуги проводятся плановые и внеплановые проверки.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председателем Комитета.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по дорожному хозяйству Ленинградской области.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По результатам рассмотрения обращений дается письменный ответ.</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w:t>
      </w:r>
      <w:r w:rsidRPr="00A9609A">
        <w:rPr>
          <w:rFonts w:ascii="Arial" w:eastAsiaTheme="minorEastAsia" w:hAnsi="Arial" w:cs="Arial"/>
          <w:sz w:val="20"/>
          <w:lang w:eastAsia="ru-RU"/>
        </w:rPr>
        <w:lastRenderedPageBreak/>
        <w:t>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Председатель Комитета несет персональную ответственность за обеспечение предоставления государственной услуги.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Государственные гражданские служащие (работники) Комитета при предоставлении государственной услуги несут персональную ответственность:</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за неисполнение или ненадлежащее исполнение административных процедур при предоставлении государственной услуги;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center"/>
        <w:outlineLvl w:val="1"/>
        <w:rPr>
          <w:rFonts w:ascii="Arial" w:eastAsiaTheme="minorEastAsia" w:hAnsi="Arial" w:cs="Arial"/>
          <w:b/>
          <w:sz w:val="20"/>
          <w:lang w:eastAsia="ru-RU"/>
        </w:rPr>
      </w:pPr>
      <w:r w:rsidRPr="00A9609A">
        <w:rPr>
          <w:rFonts w:ascii="Arial" w:eastAsiaTheme="minorEastAsia" w:hAnsi="Arial" w:cs="Arial"/>
          <w:b/>
          <w:sz w:val="20"/>
          <w:lang w:eastAsia="ru-RU"/>
        </w:rPr>
        <w:t>5. Досудебный (внесудебный) порядок обжалования решений</w:t>
      </w: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r w:rsidRPr="00A9609A">
        <w:rPr>
          <w:rFonts w:ascii="Arial" w:eastAsiaTheme="minorEastAsia" w:hAnsi="Arial" w:cs="Arial"/>
          <w:b/>
          <w:sz w:val="20"/>
          <w:lang w:eastAsia="ru-RU"/>
        </w:rPr>
        <w:t>и действий (бездействия) органа, предоставляющего</w:t>
      </w: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r w:rsidRPr="00A9609A">
        <w:rPr>
          <w:rFonts w:ascii="Arial" w:eastAsiaTheme="minorEastAsia" w:hAnsi="Arial" w:cs="Arial"/>
          <w:b/>
          <w:sz w:val="20"/>
          <w:lang w:eastAsia="ru-RU"/>
        </w:rPr>
        <w:t>государственную услугу, а также должностных лиц органа,</w:t>
      </w: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proofErr w:type="gramStart"/>
      <w:r w:rsidRPr="00A9609A">
        <w:rPr>
          <w:rFonts w:ascii="Arial" w:eastAsiaTheme="minorEastAsia" w:hAnsi="Arial" w:cs="Arial"/>
          <w:b/>
          <w:sz w:val="20"/>
          <w:lang w:eastAsia="ru-RU"/>
        </w:rPr>
        <w:t>предоставляющего</w:t>
      </w:r>
      <w:proofErr w:type="gramEnd"/>
      <w:r w:rsidRPr="00A9609A">
        <w:rPr>
          <w:rFonts w:ascii="Arial" w:eastAsiaTheme="minorEastAsia" w:hAnsi="Arial" w:cs="Arial"/>
          <w:b/>
          <w:sz w:val="20"/>
          <w:lang w:eastAsia="ru-RU"/>
        </w:rPr>
        <w:t xml:space="preserve"> государственную услугу, либо</w:t>
      </w: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r w:rsidRPr="00A9609A">
        <w:rPr>
          <w:rFonts w:ascii="Arial" w:eastAsiaTheme="minorEastAsia" w:hAnsi="Arial" w:cs="Arial"/>
          <w:b/>
          <w:sz w:val="20"/>
          <w:lang w:eastAsia="ru-RU"/>
        </w:rPr>
        <w:t>государственных или муниципальных служащих,</w:t>
      </w: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r w:rsidRPr="00A9609A">
        <w:rPr>
          <w:rFonts w:ascii="Arial" w:eastAsiaTheme="minorEastAsia" w:hAnsi="Arial" w:cs="Arial"/>
          <w:b/>
          <w:sz w:val="20"/>
          <w:lang w:eastAsia="ru-RU"/>
        </w:rPr>
        <w:t xml:space="preserve">многофункционального центра предоставления </w:t>
      </w:r>
      <w:proofErr w:type="gramStart"/>
      <w:r w:rsidRPr="00A9609A">
        <w:rPr>
          <w:rFonts w:ascii="Arial" w:eastAsiaTheme="minorEastAsia" w:hAnsi="Arial" w:cs="Arial"/>
          <w:b/>
          <w:sz w:val="20"/>
          <w:lang w:eastAsia="ru-RU"/>
        </w:rPr>
        <w:t>государственных</w:t>
      </w:r>
      <w:proofErr w:type="gramEnd"/>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r w:rsidRPr="00A9609A">
        <w:rPr>
          <w:rFonts w:ascii="Arial" w:eastAsiaTheme="minorEastAsia" w:hAnsi="Arial" w:cs="Arial"/>
          <w:b/>
          <w:sz w:val="20"/>
          <w:lang w:eastAsia="ru-RU"/>
        </w:rPr>
        <w:t>и муниципальных услуг, работника многофункционального центра</w:t>
      </w: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r w:rsidRPr="00A9609A">
        <w:rPr>
          <w:rFonts w:ascii="Arial" w:eastAsiaTheme="minorEastAsia" w:hAnsi="Arial" w:cs="Arial"/>
          <w:b/>
          <w:sz w:val="20"/>
          <w:lang w:eastAsia="ru-RU"/>
        </w:rPr>
        <w:t>предоставления государственных и муниципальных услуг</w:t>
      </w:r>
    </w:p>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proofErr w:type="gramStart"/>
      <w:r w:rsidRPr="00A9609A">
        <w:rPr>
          <w:rFonts w:ascii="Arial" w:eastAsiaTheme="minorEastAsia" w:hAnsi="Arial" w:cs="Arial"/>
          <w:sz w:val="20"/>
          <w:lang w:eastAsia="ru-RU"/>
        </w:rPr>
        <w:t xml:space="preserve">(в ред. </w:t>
      </w:r>
      <w:hyperlink r:id="rId100">
        <w:r w:rsidRPr="00A9609A">
          <w:rPr>
            <w:rFonts w:ascii="Arial" w:eastAsiaTheme="minorEastAsia" w:hAnsi="Arial" w:cs="Arial"/>
            <w:color w:val="0000FF"/>
            <w:sz w:val="20"/>
            <w:lang w:eastAsia="ru-RU"/>
          </w:rPr>
          <w:t>Приказа</w:t>
        </w:r>
      </w:hyperlink>
      <w:r w:rsidRPr="00A9609A">
        <w:rPr>
          <w:rFonts w:ascii="Arial" w:eastAsiaTheme="minorEastAsia" w:hAnsi="Arial" w:cs="Arial"/>
          <w:sz w:val="20"/>
          <w:lang w:eastAsia="ru-RU"/>
        </w:rPr>
        <w:t xml:space="preserve"> комитета по дорожному хозяйству</w:t>
      </w:r>
      <w:proofErr w:type="gramEnd"/>
    </w:p>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proofErr w:type="gramStart"/>
      <w:r w:rsidRPr="00A9609A">
        <w:rPr>
          <w:rFonts w:ascii="Arial" w:eastAsiaTheme="minorEastAsia" w:hAnsi="Arial" w:cs="Arial"/>
          <w:sz w:val="20"/>
          <w:lang w:eastAsia="ru-RU"/>
        </w:rPr>
        <w:t>Ленинградской области от 30.06.2020 N 34/20)</w:t>
      </w:r>
      <w:proofErr w:type="gramEnd"/>
    </w:p>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proofErr w:type="gramStart"/>
      <w:r w:rsidRPr="00A9609A">
        <w:rPr>
          <w:rFonts w:ascii="Arial" w:eastAsiaTheme="minorEastAsia" w:hAnsi="Arial" w:cs="Arial"/>
          <w:sz w:val="20"/>
          <w:lang w:eastAsia="ru-RU"/>
        </w:rPr>
        <w:t xml:space="preserve">(в ред. </w:t>
      </w:r>
      <w:hyperlink r:id="rId101">
        <w:r w:rsidRPr="00A9609A">
          <w:rPr>
            <w:rFonts w:ascii="Arial" w:eastAsiaTheme="minorEastAsia" w:hAnsi="Arial" w:cs="Arial"/>
            <w:color w:val="0000FF"/>
            <w:sz w:val="20"/>
            <w:lang w:eastAsia="ru-RU"/>
          </w:rPr>
          <w:t>Приказа</w:t>
        </w:r>
      </w:hyperlink>
      <w:r w:rsidRPr="00A9609A">
        <w:rPr>
          <w:rFonts w:ascii="Arial" w:eastAsiaTheme="minorEastAsia" w:hAnsi="Arial" w:cs="Arial"/>
          <w:sz w:val="20"/>
          <w:lang w:eastAsia="ru-RU"/>
        </w:rPr>
        <w:t xml:space="preserve"> комитета по дорожному хозяйству</w:t>
      </w:r>
      <w:proofErr w:type="gramEnd"/>
    </w:p>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proofErr w:type="gramStart"/>
      <w:r w:rsidRPr="00A9609A">
        <w:rPr>
          <w:rFonts w:ascii="Arial" w:eastAsiaTheme="minorEastAsia" w:hAnsi="Arial" w:cs="Arial"/>
          <w:sz w:val="20"/>
          <w:lang w:eastAsia="ru-RU"/>
        </w:rPr>
        <w:t>Ленинградской области от 27.12.2019 N 46/19)</w:t>
      </w:r>
      <w:proofErr w:type="gramEnd"/>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w:t>
      </w:r>
      <w:proofErr w:type="gramStart"/>
      <w:r w:rsidRPr="00A9609A">
        <w:rPr>
          <w:rFonts w:ascii="Arial" w:eastAsiaTheme="minorEastAsia" w:hAnsi="Arial" w:cs="Arial"/>
          <w:sz w:val="20"/>
          <w:lang w:eastAsia="ru-RU"/>
        </w:rPr>
        <w:t>п</w:t>
      </w:r>
      <w:proofErr w:type="gramEnd"/>
      <w:r w:rsidRPr="00A9609A">
        <w:rPr>
          <w:rFonts w:ascii="Arial" w:eastAsiaTheme="minorEastAsia" w:hAnsi="Arial" w:cs="Arial"/>
          <w:sz w:val="20"/>
          <w:lang w:eastAsia="ru-RU"/>
        </w:rPr>
        <w:t xml:space="preserve">. 5.1 в ред. </w:t>
      </w:r>
      <w:hyperlink r:id="rId102">
        <w:r w:rsidRPr="00A9609A">
          <w:rPr>
            <w:rFonts w:ascii="Arial" w:eastAsiaTheme="minorEastAsia" w:hAnsi="Arial" w:cs="Arial"/>
            <w:color w:val="0000FF"/>
            <w:sz w:val="20"/>
            <w:lang w:eastAsia="ru-RU"/>
          </w:rPr>
          <w:t>Приказа</w:t>
        </w:r>
      </w:hyperlink>
      <w:r w:rsidRPr="00A9609A">
        <w:rPr>
          <w:rFonts w:ascii="Arial" w:eastAsiaTheme="minorEastAsia" w:hAnsi="Arial" w:cs="Arial"/>
          <w:sz w:val="20"/>
          <w:lang w:eastAsia="ru-RU"/>
        </w:rPr>
        <w:t xml:space="preserve"> комитета по дорожному хозяйству Ленинградской области от 30.06.2020 N 34/20)</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w:t>
      </w:r>
      <w:proofErr w:type="gramStart"/>
      <w:r w:rsidRPr="00A9609A">
        <w:rPr>
          <w:rFonts w:ascii="Arial" w:eastAsiaTheme="minorEastAsia" w:hAnsi="Arial" w:cs="Arial"/>
          <w:sz w:val="20"/>
          <w:lang w:eastAsia="ru-RU"/>
        </w:rPr>
        <w:t>центра</w:t>
      </w:r>
      <w:proofErr w:type="gramEnd"/>
      <w:r w:rsidRPr="00A9609A">
        <w:rPr>
          <w:rFonts w:ascii="Arial" w:eastAsiaTheme="minorEastAsia" w:hAnsi="Arial" w:cs="Arial"/>
          <w:sz w:val="20"/>
          <w:lang w:eastAsia="ru-RU"/>
        </w:rPr>
        <w:t xml:space="preserve"> в том числе являются:</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(в ред. </w:t>
      </w:r>
      <w:hyperlink r:id="rId103">
        <w:r w:rsidRPr="00A9609A">
          <w:rPr>
            <w:rFonts w:ascii="Arial" w:eastAsiaTheme="minorEastAsia" w:hAnsi="Arial" w:cs="Arial"/>
            <w:color w:val="0000FF"/>
            <w:sz w:val="20"/>
            <w:lang w:eastAsia="ru-RU"/>
          </w:rPr>
          <w:t>Приказа</w:t>
        </w:r>
      </w:hyperlink>
      <w:r w:rsidRPr="00A9609A">
        <w:rPr>
          <w:rFonts w:ascii="Arial" w:eastAsiaTheme="minorEastAsia" w:hAnsi="Arial" w:cs="Arial"/>
          <w:sz w:val="20"/>
          <w:lang w:eastAsia="ru-RU"/>
        </w:rPr>
        <w:t xml:space="preserve"> комитета по дорожному хозяйству Ленинградской области от 30.06.2020 N 34/20)</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1) нарушение срока регистрации запроса заявителя о предоставлении государственной услуги, запроса, указанного в </w:t>
      </w:r>
      <w:hyperlink r:id="rId104">
        <w:r w:rsidRPr="00A9609A">
          <w:rPr>
            <w:rFonts w:ascii="Arial" w:eastAsiaTheme="minorEastAsia" w:hAnsi="Arial" w:cs="Arial"/>
            <w:color w:val="0000FF"/>
            <w:sz w:val="20"/>
            <w:lang w:eastAsia="ru-RU"/>
          </w:rPr>
          <w:t>статье 15.1</w:t>
        </w:r>
      </w:hyperlink>
      <w:r w:rsidRPr="00A9609A">
        <w:rPr>
          <w:rFonts w:ascii="Arial" w:eastAsiaTheme="minorEastAsia" w:hAnsi="Arial" w:cs="Arial"/>
          <w:sz w:val="20"/>
          <w:lang w:eastAsia="ru-RU"/>
        </w:rPr>
        <w:t xml:space="preserve"> Федерального закона от 27.07.2010 N 210-ФЗ;</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2) нарушение срока предоставления государственной услуги. </w:t>
      </w:r>
      <w:proofErr w:type="gramStart"/>
      <w:r w:rsidRPr="00A9609A">
        <w:rPr>
          <w:rFonts w:ascii="Arial" w:eastAsiaTheme="minorEastAsia" w:hAnsi="Arial" w:cs="Arial"/>
          <w:sz w:val="20"/>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5">
        <w:r w:rsidRPr="00A9609A">
          <w:rPr>
            <w:rFonts w:ascii="Arial" w:eastAsiaTheme="minorEastAsia" w:hAnsi="Arial" w:cs="Arial"/>
            <w:color w:val="0000FF"/>
            <w:sz w:val="20"/>
            <w:lang w:eastAsia="ru-RU"/>
          </w:rPr>
          <w:t>частью 1.3 статьи 16</w:t>
        </w:r>
      </w:hyperlink>
      <w:r w:rsidRPr="00A9609A">
        <w:rPr>
          <w:rFonts w:ascii="Arial" w:eastAsiaTheme="minorEastAsia" w:hAnsi="Arial" w:cs="Arial"/>
          <w:sz w:val="20"/>
          <w:lang w:eastAsia="ru-RU"/>
        </w:rPr>
        <w:t xml:space="preserve"> Федерального закона от 27.07.2010 N 210-ФЗ;</w:t>
      </w:r>
      <w:proofErr w:type="gramEnd"/>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9609A">
        <w:rPr>
          <w:rFonts w:ascii="Arial" w:eastAsiaTheme="minorEastAsia" w:hAnsi="Arial" w:cs="Arial"/>
          <w:sz w:val="20"/>
          <w:lang w:eastAsia="ru-RU"/>
        </w:rPr>
        <w:t xml:space="preserve"> </w:t>
      </w:r>
      <w:proofErr w:type="gramStart"/>
      <w:r w:rsidRPr="00A9609A">
        <w:rPr>
          <w:rFonts w:ascii="Arial" w:eastAsiaTheme="minorEastAsia" w:hAnsi="Arial" w:cs="Arial"/>
          <w:sz w:val="20"/>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6">
        <w:r w:rsidRPr="00A9609A">
          <w:rPr>
            <w:rFonts w:ascii="Arial" w:eastAsiaTheme="minorEastAsia" w:hAnsi="Arial" w:cs="Arial"/>
            <w:color w:val="0000FF"/>
            <w:sz w:val="20"/>
            <w:lang w:eastAsia="ru-RU"/>
          </w:rPr>
          <w:t>частью 1.3 статьи 16</w:t>
        </w:r>
      </w:hyperlink>
      <w:r w:rsidRPr="00A9609A">
        <w:rPr>
          <w:rFonts w:ascii="Arial" w:eastAsiaTheme="minorEastAsia" w:hAnsi="Arial" w:cs="Arial"/>
          <w:sz w:val="20"/>
          <w:lang w:eastAsia="ru-RU"/>
        </w:rPr>
        <w:t xml:space="preserve"> Федерального закона от 27.07.2010 N 210-ФЗ;</w:t>
      </w:r>
      <w:proofErr w:type="gramEnd"/>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7) отказ Комитета, должностного лица Комитета, государственного служащего (работника) Комитета,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A9609A">
        <w:rPr>
          <w:rFonts w:ascii="Arial" w:eastAsiaTheme="minorEastAsia" w:hAnsi="Arial" w:cs="Arial"/>
          <w:sz w:val="20"/>
          <w:lang w:eastAsia="ru-RU"/>
        </w:rPr>
        <w:t xml:space="preserve"> </w:t>
      </w:r>
      <w:proofErr w:type="gramStart"/>
      <w:r w:rsidRPr="00A9609A">
        <w:rPr>
          <w:rFonts w:ascii="Arial" w:eastAsiaTheme="minorEastAsia" w:hAnsi="Arial" w:cs="Arial"/>
          <w:sz w:val="20"/>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7">
        <w:r w:rsidRPr="00A9609A">
          <w:rPr>
            <w:rFonts w:ascii="Arial" w:eastAsiaTheme="minorEastAsia" w:hAnsi="Arial" w:cs="Arial"/>
            <w:color w:val="0000FF"/>
            <w:sz w:val="20"/>
            <w:lang w:eastAsia="ru-RU"/>
          </w:rPr>
          <w:t>частью 1.3 статьи 16</w:t>
        </w:r>
      </w:hyperlink>
      <w:r w:rsidRPr="00A9609A">
        <w:rPr>
          <w:rFonts w:ascii="Arial" w:eastAsiaTheme="minorEastAsia" w:hAnsi="Arial" w:cs="Arial"/>
          <w:sz w:val="20"/>
          <w:lang w:eastAsia="ru-RU"/>
        </w:rPr>
        <w:t xml:space="preserve"> Федерального закона от 27.07.2010 N 210-ФЗ;</w:t>
      </w:r>
      <w:proofErr w:type="gramEnd"/>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8) нарушение срока или порядка выдачи документов по результатам предоставления государственной услуги;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9609A">
        <w:rPr>
          <w:rFonts w:ascii="Arial" w:eastAsiaTheme="minorEastAsia" w:hAnsi="Arial" w:cs="Arial"/>
          <w:sz w:val="20"/>
          <w:lang w:eastAsia="ru-RU"/>
        </w:rPr>
        <w:t xml:space="preserve"> </w:t>
      </w:r>
      <w:proofErr w:type="gramStart"/>
      <w:r w:rsidRPr="00A9609A">
        <w:rPr>
          <w:rFonts w:ascii="Arial" w:eastAsiaTheme="minorEastAsia" w:hAnsi="Arial" w:cs="Arial"/>
          <w:sz w:val="20"/>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08">
        <w:r w:rsidRPr="00A9609A">
          <w:rPr>
            <w:rFonts w:ascii="Arial" w:eastAsiaTheme="minorEastAsia" w:hAnsi="Arial" w:cs="Arial"/>
            <w:color w:val="0000FF"/>
            <w:sz w:val="20"/>
            <w:lang w:eastAsia="ru-RU"/>
          </w:rPr>
          <w:t>частью 1.3 статьи 16</w:t>
        </w:r>
      </w:hyperlink>
      <w:r w:rsidRPr="00A9609A">
        <w:rPr>
          <w:rFonts w:ascii="Arial" w:eastAsiaTheme="minorEastAsia" w:hAnsi="Arial" w:cs="Arial"/>
          <w:sz w:val="20"/>
          <w:lang w:eastAsia="ru-RU"/>
        </w:rPr>
        <w:t xml:space="preserve"> Федерального закона от 27.07.2010 N 210-ФЗ;</w:t>
      </w:r>
      <w:proofErr w:type="gramEnd"/>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10) требование у заявителя при предоставлении государственной услуги документов или информации, отсутствие </w:t>
      </w:r>
      <w:proofErr w:type="gramStart"/>
      <w:r w:rsidRPr="00A9609A">
        <w:rPr>
          <w:rFonts w:ascii="Arial" w:eastAsiaTheme="minorEastAsia" w:hAnsi="Arial" w:cs="Arial"/>
          <w:sz w:val="20"/>
          <w:lang w:eastAsia="ru-RU"/>
        </w:rPr>
        <w:t>и(</w:t>
      </w:r>
      <w:proofErr w:type="gramEnd"/>
      <w:r w:rsidRPr="00A9609A">
        <w:rPr>
          <w:rFonts w:ascii="Arial" w:eastAsiaTheme="minorEastAsia" w:hAnsi="Arial" w:cs="Arial"/>
          <w:sz w:val="20"/>
          <w:lang w:eastAsia="ru-RU"/>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9">
        <w:r w:rsidRPr="00A9609A">
          <w:rPr>
            <w:rFonts w:ascii="Arial" w:eastAsiaTheme="minorEastAsia" w:hAnsi="Arial" w:cs="Arial"/>
            <w:color w:val="0000FF"/>
            <w:sz w:val="20"/>
            <w:lang w:eastAsia="ru-RU"/>
          </w:rPr>
          <w:t>пунктом 4 части 1 статьи 7</w:t>
        </w:r>
      </w:hyperlink>
      <w:r w:rsidRPr="00A9609A">
        <w:rPr>
          <w:rFonts w:ascii="Arial" w:eastAsiaTheme="minorEastAsia" w:hAnsi="Arial" w:cs="Arial"/>
          <w:sz w:val="20"/>
          <w:lang w:eastAsia="ru-RU"/>
        </w:rPr>
        <w:t xml:space="preserve"> Федерального закона от 27.07.2010 N 210-ФЗ. </w:t>
      </w:r>
      <w:proofErr w:type="gramStart"/>
      <w:r w:rsidRPr="00A9609A">
        <w:rPr>
          <w:rFonts w:ascii="Arial" w:eastAsiaTheme="minorEastAsia" w:hAnsi="Arial" w:cs="Arial"/>
          <w:sz w:val="20"/>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0">
        <w:r w:rsidRPr="00A9609A">
          <w:rPr>
            <w:rFonts w:ascii="Arial" w:eastAsiaTheme="minorEastAsia" w:hAnsi="Arial" w:cs="Arial"/>
            <w:color w:val="0000FF"/>
            <w:sz w:val="20"/>
            <w:lang w:eastAsia="ru-RU"/>
          </w:rPr>
          <w:t>частью 1.3 статьи 16</w:t>
        </w:r>
      </w:hyperlink>
      <w:r w:rsidRPr="00A9609A">
        <w:rPr>
          <w:rFonts w:ascii="Arial" w:eastAsiaTheme="minorEastAsia" w:hAnsi="Arial" w:cs="Arial"/>
          <w:sz w:val="20"/>
          <w:lang w:eastAsia="ru-RU"/>
        </w:rPr>
        <w:t xml:space="preserve"> Федерального закона от 27.07.2010 N 210-ФЗ.</w:t>
      </w:r>
      <w:proofErr w:type="gramEnd"/>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5.3. Информация об органах государственной власти, организациях, должностных лицах, которым может быть направлена жалоба.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Жалоба подается в письменной форме на бумажном носителе, в электронной форме в Комитет по дорожному хозяйству Ленинградской области,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председателя Комитета подаются заместителю Председателя Правительства Ленинградской области по строительству и жилищно-коммунальному хозяйству.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Жалоба на решения и действия (бездействие) Комитета, должностного лица Комитета, </w:t>
      </w:r>
      <w:r w:rsidRPr="00A9609A">
        <w:rPr>
          <w:rFonts w:ascii="Arial" w:eastAsiaTheme="minorEastAsia" w:hAnsi="Arial" w:cs="Arial"/>
          <w:sz w:val="20"/>
          <w:lang w:eastAsia="ru-RU"/>
        </w:rPr>
        <w:lastRenderedPageBreak/>
        <w:t>государственного служащего (работника) Комитета, председателя Комитета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Комитета,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5.4. Порядок подачи и рассмотрения жалобы.</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11">
        <w:r w:rsidRPr="00A9609A">
          <w:rPr>
            <w:rFonts w:ascii="Arial" w:eastAsiaTheme="minorEastAsia" w:hAnsi="Arial" w:cs="Arial"/>
            <w:color w:val="0000FF"/>
            <w:sz w:val="20"/>
            <w:lang w:eastAsia="ru-RU"/>
          </w:rPr>
          <w:t>части 5 статьи 11.2</w:t>
        </w:r>
      </w:hyperlink>
      <w:r w:rsidRPr="00A9609A">
        <w:rPr>
          <w:rFonts w:ascii="Arial" w:eastAsiaTheme="minorEastAsia" w:hAnsi="Arial" w:cs="Arial"/>
          <w:sz w:val="20"/>
          <w:lang w:eastAsia="ru-RU"/>
        </w:rPr>
        <w:t xml:space="preserve"> Федерального закона N 210-ФЗ.</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В письменной жалобе в обязательном порядке указываются: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 наименование Комитета, должностного лица Комитета или государственного служащего (работника) Комитета, филиала, отдела, удаленного рабочего места ГБУ ЛО "МФЦ", его руководителя </w:t>
      </w:r>
      <w:proofErr w:type="gramStart"/>
      <w:r w:rsidRPr="00A9609A">
        <w:rPr>
          <w:rFonts w:ascii="Arial" w:eastAsiaTheme="minorEastAsia" w:hAnsi="Arial" w:cs="Arial"/>
          <w:sz w:val="20"/>
          <w:lang w:eastAsia="ru-RU"/>
        </w:rPr>
        <w:t>и(</w:t>
      </w:r>
      <w:proofErr w:type="gramEnd"/>
      <w:r w:rsidRPr="00A9609A">
        <w:rPr>
          <w:rFonts w:ascii="Arial" w:eastAsiaTheme="minorEastAsia" w:hAnsi="Arial" w:cs="Arial"/>
          <w:sz w:val="20"/>
          <w:lang w:eastAsia="ru-RU"/>
        </w:rPr>
        <w:t>или) работника, решения и действия (бездействие) которых обжалуются;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сведения об обжалуемых решениях и действиях (бездействии) Комитета, должностного лица Комитета или государственного служащего (работника) Комитета, филиала, отдела, удаленного рабочего места ГБУ ЛО "МФЦ", его работника;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доводы, на основании которых заявитель не согласен с решением и действием (бездействием) Комитета, должностного лица Комитета, государственного служащего (работника) Комитета,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5.5. </w:t>
      </w:r>
      <w:proofErr w:type="gramStart"/>
      <w:r w:rsidRPr="00A9609A">
        <w:rPr>
          <w:rFonts w:ascii="Arial" w:eastAsiaTheme="minorEastAsia" w:hAnsi="Arial" w:cs="Arial"/>
          <w:sz w:val="20"/>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12">
        <w:r w:rsidRPr="00A9609A">
          <w:rPr>
            <w:rFonts w:ascii="Arial" w:eastAsiaTheme="minorEastAsia" w:hAnsi="Arial" w:cs="Arial"/>
            <w:color w:val="0000FF"/>
            <w:sz w:val="20"/>
            <w:lang w:eastAsia="ru-RU"/>
          </w:rPr>
          <w:t>статьей 11.1</w:t>
        </w:r>
      </w:hyperlink>
      <w:r w:rsidRPr="00A9609A">
        <w:rPr>
          <w:rFonts w:ascii="Arial" w:eastAsiaTheme="minorEastAsia" w:hAnsi="Arial" w:cs="Arial"/>
          <w:sz w:val="20"/>
          <w:lang w:eastAsia="ru-RU"/>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5.6. Срок рассмотрения жалобы.</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Жалоба, поступившая в Комитет, ГБУ ЛО "МФЦ", учредителю ГБУ ЛО "МФЦ", подлежит рассмотрению в течение пятнадцати рабочих дней со дня ее регистрации, а в случае обжалования отказа Комитета,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9609A">
        <w:rPr>
          <w:rFonts w:ascii="Arial" w:eastAsiaTheme="minorEastAsia" w:hAnsi="Arial" w:cs="Arial"/>
          <w:sz w:val="20"/>
          <w:lang w:eastAsia="ru-RU"/>
        </w:rPr>
        <w:t xml:space="preserve"> регистрации.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5.7. Результат рассмотрения жалобы.</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По результатам рассмотрения жалобы принимается одно из следующих решений:</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roofErr w:type="gramEnd"/>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2) в удовлетворении жалобы отказывается.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5.8. Порядок информирования заявителя о результатах рассмотрения жалобы.</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Не позднее дня, следующего за днем принятия решения по результатам рассмотрения </w:t>
      </w:r>
      <w:r w:rsidRPr="00A9609A">
        <w:rPr>
          <w:rFonts w:ascii="Arial" w:eastAsiaTheme="minorEastAsia" w:hAnsi="Arial" w:cs="Arial"/>
          <w:sz w:val="20"/>
          <w:lang w:eastAsia="ru-RU"/>
        </w:rPr>
        <w:lastRenderedPageBreak/>
        <w:t>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A9609A">
        <w:rPr>
          <w:rFonts w:ascii="Arial" w:eastAsiaTheme="minorEastAsia" w:hAnsi="Arial" w:cs="Arial"/>
          <w:sz w:val="20"/>
          <w:lang w:eastAsia="ru-RU"/>
        </w:rPr>
        <w:t>неудобства</w:t>
      </w:r>
      <w:proofErr w:type="gramEnd"/>
      <w:r w:rsidRPr="00A9609A">
        <w:rPr>
          <w:rFonts w:ascii="Arial" w:eastAsiaTheme="minorEastAsia" w:hAnsi="Arial" w:cs="Arial"/>
          <w:sz w:val="20"/>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В случае признания </w:t>
      </w:r>
      <w:proofErr w:type="gramStart"/>
      <w:r w:rsidRPr="00A9609A">
        <w:rPr>
          <w:rFonts w:ascii="Arial" w:eastAsiaTheme="minorEastAsia" w:hAnsi="Arial" w:cs="Arial"/>
          <w:sz w:val="20"/>
          <w:lang w:eastAsia="ru-RU"/>
        </w:rPr>
        <w:t>жалобы</w:t>
      </w:r>
      <w:proofErr w:type="gramEnd"/>
      <w:r w:rsidRPr="00A9609A">
        <w:rPr>
          <w:rFonts w:ascii="Arial" w:eastAsiaTheme="minorEastAsia" w:hAnsi="Arial" w:cs="Arial"/>
          <w:sz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В случае установления в ходе или по результатам </w:t>
      </w:r>
      <w:proofErr w:type="gramStart"/>
      <w:r w:rsidRPr="00A9609A">
        <w:rPr>
          <w:rFonts w:ascii="Arial" w:eastAsiaTheme="minorEastAsia" w:hAnsi="Arial" w:cs="Arial"/>
          <w:sz w:val="20"/>
          <w:lang w:eastAsia="ru-RU"/>
        </w:rPr>
        <w:t>рассмотрения жалобы признаков состава административного правонарушения</w:t>
      </w:r>
      <w:proofErr w:type="gramEnd"/>
      <w:r w:rsidRPr="00A9609A">
        <w:rPr>
          <w:rFonts w:ascii="Arial" w:eastAsiaTheme="minorEastAsia" w:hAnsi="Arial" w:cs="Arial"/>
          <w:sz w:val="20"/>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5.9. Порядок обжалования решения по жалобе.</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Решение по жалобе, принятое председателем Комитета, может быть обжаловано заместителю Председателя Правительства Ленинградской области по строительству и жилищно-коммунальному хозяйству.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Жалоба заместителю Председателя Правительства Ленинградской области по строительству и жилищно-коммунальному хозяйству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заместителя Председателя Правительства Ленинградской области по строительству и жилищно-коммунальному хозяйству (es_kondratova@lenreg.ru), ЕПГУ либо ПГУ ЛО, а также может быть принята при личном приеме заявителя заместителем Председателя Правительства Ленинградской области</w:t>
      </w:r>
      <w:proofErr w:type="gramEnd"/>
      <w:r w:rsidRPr="00A9609A">
        <w:rPr>
          <w:rFonts w:ascii="Arial" w:eastAsiaTheme="minorEastAsia" w:hAnsi="Arial" w:cs="Arial"/>
          <w:sz w:val="20"/>
          <w:lang w:eastAsia="ru-RU"/>
        </w:rPr>
        <w:t xml:space="preserve"> по строительству и жилищно-коммунальному хозяйству.</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roofErr w:type="gramEnd"/>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5.10. Право заявителя на получение информации и документов, необходимых для обоснования и рассмотрения жалобы.</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Заявитель вправе для обоснования жалобы получить информацию и документы, необходимые для рассмотрения жалобы, в Комитете, ГБУ ЛО "МФЦ" и Комитете экономического развития и инвестиционной деятельности Ленинградской области.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13">
        <w:r w:rsidRPr="00A9609A">
          <w:rPr>
            <w:rFonts w:ascii="Arial" w:eastAsiaTheme="minorEastAsia" w:hAnsi="Arial" w:cs="Arial"/>
            <w:color w:val="0000FF"/>
            <w:sz w:val="20"/>
            <w:lang w:eastAsia="ru-RU"/>
          </w:rPr>
          <w:t>статьей 11.1</w:t>
        </w:r>
      </w:hyperlink>
      <w:r w:rsidRPr="00A9609A">
        <w:rPr>
          <w:rFonts w:ascii="Arial" w:eastAsiaTheme="minorEastAsia" w:hAnsi="Arial" w:cs="Arial"/>
          <w:sz w:val="20"/>
          <w:lang w:eastAsia="ru-RU"/>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5.11. Способы информирования заявителей о порядке подачи и рассмотрения жалобы.</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Информация о порядке подачи и рассмотрения жалобы размещается на официальном сайте Администрации Ленинградской области в сети "Интернет" (www.lenobl.ru).</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lastRenderedPageBreak/>
        <w:t xml:space="preserve">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A9609A">
        <w:rPr>
          <w:rFonts w:ascii="Arial" w:eastAsiaTheme="minorEastAsia" w:hAnsi="Arial" w:cs="Arial"/>
          <w:sz w:val="20"/>
          <w:lang w:eastAsia="ru-RU"/>
        </w:rPr>
        <w:t>неудобства</w:t>
      </w:r>
      <w:proofErr w:type="gramEnd"/>
      <w:r w:rsidRPr="00A9609A">
        <w:rPr>
          <w:rFonts w:ascii="Arial" w:eastAsiaTheme="minorEastAsia" w:hAnsi="Arial" w:cs="Arial"/>
          <w:sz w:val="20"/>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В случае признания </w:t>
      </w:r>
      <w:proofErr w:type="gramStart"/>
      <w:r w:rsidRPr="00A9609A">
        <w:rPr>
          <w:rFonts w:ascii="Arial" w:eastAsiaTheme="minorEastAsia" w:hAnsi="Arial" w:cs="Arial"/>
          <w:sz w:val="20"/>
          <w:lang w:eastAsia="ru-RU"/>
        </w:rPr>
        <w:t>жалобы</w:t>
      </w:r>
      <w:proofErr w:type="gramEnd"/>
      <w:r w:rsidRPr="00A9609A">
        <w:rPr>
          <w:rFonts w:ascii="Arial" w:eastAsiaTheme="minorEastAsia" w:hAnsi="Arial" w:cs="Arial"/>
          <w:sz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В случае установления в ходе или по результатам </w:t>
      </w:r>
      <w:proofErr w:type="gramStart"/>
      <w:r w:rsidRPr="00A9609A">
        <w:rPr>
          <w:rFonts w:ascii="Arial" w:eastAsiaTheme="minorEastAsia" w:hAnsi="Arial" w:cs="Arial"/>
          <w:sz w:val="20"/>
          <w:lang w:eastAsia="ru-RU"/>
        </w:rPr>
        <w:t>рассмотрения жалобы признаков состава административного правонарушения</w:t>
      </w:r>
      <w:proofErr w:type="gramEnd"/>
      <w:r w:rsidRPr="00A9609A">
        <w:rPr>
          <w:rFonts w:ascii="Arial" w:eastAsiaTheme="minorEastAsia" w:hAnsi="Arial" w:cs="Arial"/>
          <w:sz w:val="20"/>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center"/>
        <w:outlineLvl w:val="1"/>
        <w:rPr>
          <w:rFonts w:ascii="Arial" w:eastAsiaTheme="minorEastAsia" w:hAnsi="Arial" w:cs="Arial"/>
          <w:b/>
          <w:sz w:val="20"/>
          <w:lang w:eastAsia="ru-RU"/>
        </w:rPr>
      </w:pPr>
      <w:r w:rsidRPr="00A9609A">
        <w:rPr>
          <w:rFonts w:ascii="Arial" w:eastAsiaTheme="minorEastAsia" w:hAnsi="Arial" w:cs="Arial"/>
          <w:b/>
          <w:sz w:val="20"/>
          <w:lang w:eastAsia="ru-RU"/>
        </w:rPr>
        <w:t>6. Особенности выполнения административных процедур</w:t>
      </w: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r w:rsidRPr="00A9609A">
        <w:rPr>
          <w:rFonts w:ascii="Arial" w:eastAsiaTheme="minorEastAsia" w:hAnsi="Arial" w:cs="Arial"/>
          <w:b/>
          <w:sz w:val="20"/>
          <w:lang w:eastAsia="ru-RU"/>
        </w:rPr>
        <w:t>в многофункциональных центрах</w:t>
      </w:r>
    </w:p>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proofErr w:type="gramStart"/>
      <w:r w:rsidRPr="00A9609A">
        <w:rPr>
          <w:rFonts w:ascii="Arial" w:eastAsiaTheme="minorEastAsia" w:hAnsi="Arial" w:cs="Arial"/>
          <w:sz w:val="20"/>
          <w:lang w:eastAsia="ru-RU"/>
        </w:rPr>
        <w:t xml:space="preserve">(введен </w:t>
      </w:r>
      <w:hyperlink r:id="rId114">
        <w:r w:rsidRPr="00A9609A">
          <w:rPr>
            <w:rFonts w:ascii="Arial" w:eastAsiaTheme="minorEastAsia" w:hAnsi="Arial" w:cs="Arial"/>
            <w:color w:val="0000FF"/>
            <w:sz w:val="20"/>
            <w:lang w:eastAsia="ru-RU"/>
          </w:rPr>
          <w:t>Приказом</w:t>
        </w:r>
      </w:hyperlink>
      <w:r w:rsidRPr="00A9609A">
        <w:rPr>
          <w:rFonts w:ascii="Arial" w:eastAsiaTheme="minorEastAsia" w:hAnsi="Arial" w:cs="Arial"/>
          <w:sz w:val="20"/>
          <w:lang w:eastAsia="ru-RU"/>
        </w:rPr>
        <w:t xml:space="preserve"> комитета по дорожному хозяйству</w:t>
      </w:r>
      <w:proofErr w:type="gramEnd"/>
    </w:p>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proofErr w:type="gramStart"/>
      <w:r w:rsidRPr="00A9609A">
        <w:rPr>
          <w:rFonts w:ascii="Arial" w:eastAsiaTheme="minorEastAsia" w:hAnsi="Arial" w:cs="Arial"/>
          <w:sz w:val="20"/>
          <w:lang w:eastAsia="ru-RU"/>
        </w:rPr>
        <w:t>Ленинградской области от 27.12.2019 N 46/19)</w:t>
      </w:r>
      <w:proofErr w:type="gramEnd"/>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б) определяет предмет обращения;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в) проводит проверку правильности заполнения обращения;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г) проводит проверку укомплектованности пакета документов;</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е) заверяет каждый документ дела своей электронной подписью (далее - ЭП);</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ж) направляет копии документов и реестр документов в Комитет:</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в электронном виде (в составе пакетов электронных дел) - в день обращения заявителя в МФЦ;</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По окончании приема документов специалист МФЦ выдает заявителю расписку в приеме документов.</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6.3. При установлении работником МФЦ следующих фактов:</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lastRenderedPageBreak/>
        <w:t xml:space="preserve">а) представление заявителем неполного комплекта документов, указанных в </w:t>
      </w:r>
      <w:hyperlink w:anchor="P124">
        <w:r w:rsidRPr="00A9609A">
          <w:rPr>
            <w:rFonts w:ascii="Arial" w:eastAsiaTheme="minorEastAsia" w:hAnsi="Arial" w:cs="Arial"/>
            <w:color w:val="0000FF"/>
            <w:sz w:val="20"/>
            <w:lang w:eastAsia="ru-RU"/>
          </w:rPr>
          <w:t>пункте 2.6</w:t>
        </w:r>
      </w:hyperlink>
      <w:r w:rsidRPr="00A9609A">
        <w:rPr>
          <w:rFonts w:ascii="Arial" w:eastAsiaTheme="minorEastAsia" w:hAnsi="Arial" w:cs="Arial"/>
          <w:sz w:val="20"/>
          <w:lang w:eastAsia="ru-RU"/>
        </w:rPr>
        <w:t xml:space="preserve"> настоящего регламента, и наличие соответствующего основания для отказа в приеме документов, указанного в </w:t>
      </w:r>
      <w:hyperlink w:anchor="P180">
        <w:r w:rsidRPr="00A9609A">
          <w:rPr>
            <w:rFonts w:ascii="Arial" w:eastAsiaTheme="minorEastAsia" w:hAnsi="Arial" w:cs="Arial"/>
            <w:color w:val="0000FF"/>
            <w:sz w:val="20"/>
            <w:lang w:eastAsia="ru-RU"/>
          </w:rPr>
          <w:t>пункте 2.9</w:t>
        </w:r>
      </w:hyperlink>
      <w:r w:rsidRPr="00A9609A">
        <w:rPr>
          <w:rFonts w:ascii="Arial" w:eastAsiaTheme="minorEastAsia" w:hAnsi="Arial" w:cs="Arial"/>
          <w:sz w:val="20"/>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сообщает заявителю, какие необходимые документы им не представлены;</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государственной услуги, и вручает ее заявителю;</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б) несоответствие категории заявителя кругу лиц, имеющих право на получение государственной услуги, указанных в </w:t>
      </w:r>
      <w:hyperlink w:anchor="P58">
        <w:r w:rsidRPr="00A9609A">
          <w:rPr>
            <w:rFonts w:ascii="Arial" w:eastAsiaTheme="minorEastAsia" w:hAnsi="Arial" w:cs="Arial"/>
            <w:color w:val="0000FF"/>
            <w:sz w:val="20"/>
            <w:lang w:eastAsia="ru-RU"/>
          </w:rPr>
          <w:t>пункте 1.2</w:t>
        </w:r>
      </w:hyperlink>
      <w:r w:rsidRPr="00A9609A">
        <w:rPr>
          <w:rFonts w:ascii="Arial" w:eastAsiaTheme="minorEastAsia" w:hAnsi="Arial" w:cs="Arial"/>
          <w:sz w:val="20"/>
          <w:lang w:eastAsia="ru-RU"/>
        </w:rPr>
        <w:t xml:space="preserve"> настоящего регламента, а также наличие соответствующего основания для отказа в приеме документов, указанного в </w:t>
      </w:r>
      <w:hyperlink w:anchor="P180">
        <w:r w:rsidRPr="00A9609A">
          <w:rPr>
            <w:rFonts w:ascii="Arial" w:eastAsiaTheme="minorEastAsia" w:hAnsi="Arial" w:cs="Arial"/>
            <w:color w:val="0000FF"/>
            <w:sz w:val="20"/>
            <w:lang w:eastAsia="ru-RU"/>
          </w:rPr>
          <w:t>пункте 2.9</w:t>
        </w:r>
      </w:hyperlink>
      <w:r w:rsidRPr="00A9609A">
        <w:rPr>
          <w:rFonts w:ascii="Arial" w:eastAsiaTheme="minorEastAsia" w:hAnsi="Arial" w:cs="Arial"/>
          <w:sz w:val="20"/>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сообщает заявителю об отсутствии у него права на получение государственной услуги;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распечатывает расписку о предоставлении консультации.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6.4.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Примечание: </w:t>
      </w:r>
      <w:proofErr w:type="gramStart"/>
      <w:r w:rsidRPr="00A9609A">
        <w:rPr>
          <w:rFonts w:ascii="Arial" w:eastAsiaTheme="minorEastAsia" w:hAnsi="Arial" w:cs="Arial"/>
          <w:sz w:val="20"/>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15">
        <w:r w:rsidRPr="00A9609A">
          <w:rPr>
            <w:rFonts w:ascii="Arial" w:eastAsiaTheme="minorEastAsia" w:hAnsi="Arial" w:cs="Arial"/>
            <w:color w:val="0000FF"/>
            <w:sz w:val="20"/>
            <w:lang w:eastAsia="ru-RU"/>
          </w:rPr>
          <w:t>требованиями</w:t>
        </w:r>
      </w:hyperlink>
      <w:r w:rsidRPr="00A9609A">
        <w:rPr>
          <w:rFonts w:ascii="Arial" w:eastAsiaTheme="minorEastAsia" w:hAnsi="Arial" w:cs="Arial"/>
          <w:sz w:val="20"/>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roofErr w:type="gramEnd"/>
      <w:r w:rsidRPr="00A9609A">
        <w:rPr>
          <w:rFonts w:ascii="Arial" w:eastAsiaTheme="minorEastAsia" w:hAnsi="Arial" w:cs="Arial"/>
          <w:sz w:val="20"/>
          <w:lang w:eastAsia="ru-RU"/>
        </w:rPr>
        <w:t xml:space="preserve">,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9609A">
        <w:rPr>
          <w:rFonts w:ascii="Arial" w:eastAsiaTheme="minorEastAsia" w:hAnsi="Arial" w:cs="Arial"/>
          <w:sz w:val="20"/>
          <w:lang w:eastAsia="ru-RU"/>
        </w:rPr>
        <w:t>заверение выписок</w:t>
      </w:r>
      <w:proofErr w:type="gramEnd"/>
      <w:r w:rsidRPr="00A9609A">
        <w:rPr>
          <w:rFonts w:ascii="Arial" w:eastAsiaTheme="minorEastAsia" w:hAnsi="Arial" w:cs="Arial"/>
          <w:sz w:val="20"/>
          <w:lang w:eastAsia="ru-RU"/>
        </w:rPr>
        <w:t xml:space="preserve"> из указанных информационных систем, утвержденными постановлением Правительства РФ от 18.03.2015 N 250.</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Примечание: 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116">
        <w:r w:rsidRPr="00A9609A">
          <w:rPr>
            <w:rFonts w:ascii="Arial" w:eastAsiaTheme="minorEastAsia" w:hAnsi="Arial" w:cs="Arial"/>
            <w:color w:val="0000FF"/>
            <w:sz w:val="20"/>
            <w:lang w:eastAsia="ru-RU"/>
          </w:rPr>
          <w:t>Порядком</w:t>
        </w:r>
      </w:hyperlink>
      <w:r w:rsidRPr="00A9609A">
        <w:rPr>
          <w:rFonts w:ascii="Arial" w:eastAsiaTheme="minorEastAsia" w:hAnsi="Arial" w:cs="Arial"/>
          <w:sz w:val="20"/>
          <w:lang w:eastAsia="ru-RU"/>
        </w:rPr>
        <w:t xml:space="preserve"> организации предоставления взаимосвязанных государственных </w:t>
      </w:r>
      <w:proofErr w:type="gramStart"/>
      <w:r w:rsidRPr="00A9609A">
        <w:rPr>
          <w:rFonts w:ascii="Arial" w:eastAsiaTheme="minorEastAsia" w:hAnsi="Arial" w:cs="Arial"/>
          <w:sz w:val="20"/>
          <w:lang w:eastAsia="ru-RU"/>
        </w:rPr>
        <w:t>и(</w:t>
      </w:r>
      <w:proofErr w:type="gramEnd"/>
      <w:r w:rsidRPr="00A9609A">
        <w:rPr>
          <w:rFonts w:ascii="Arial" w:eastAsiaTheme="minorEastAsia" w:hAnsi="Arial" w:cs="Arial"/>
          <w:sz w:val="20"/>
          <w:lang w:eastAsia="ru-RU"/>
        </w:rPr>
        <w:t xml:space="preserve">или) муниципальных услуг по комплексному запросу в </w:t>
      </w:r>
      <w:r w:rsidRPr="00A9609A">
        <w:rPr>
          <w:rFonts w:ascii="Arial" w:eastAsiaTheme="minorEastAsia" w:hAnsi="Arial" w:cs="Arial"/>
          <w:sz w:val="20"/>
          <w:lang w:eastAsia="ru-RU"/>
        </w:rPr>
        <w:lastRenderedPageBreak/>
        <w:t>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N 228.</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Примечание: </w:t>
      </w:r>
      <w:proofErr w:type="gramStart"/>
      <w:r w:rsidRPr="00A9609A">
        <w:rPr>
          <w:rFonts w:ascii="Arial" w:eastAsiaTheme="minorEastAsia" w:hAnsi="Arial" w:cs="Arial"/>
          <w:sz w:val="20"/>
          <w:lang w:eastAsia="ru-RU"/>
        </w:rPr>
        <w:t>Электронный (безбумажный) документооборот - это организация обмена документами в электронном виде между ГБУ ЛО "МФЦ" и ОИВ при предоставлении государственных услуг, исключающая необходимость бумажного документооборота (отказ от дублирования дела на бумаге (копии электронного дела) при направлении электронного дела, сформированного в АИС МФЦ, в АИС "</w:t>
      </w:r>
      <w:proofErr w:type="spellStart"/>
      <w:r w:rsidRPr="00A9609A">
        <w:rPr>
          <w:rFonts w:ascii="Arial" w:eastAsiaTheme="minorEastAsia" w:hAnsi="Arial" w:cs="Arial"/>
          <w:sz w:val="20"/>
          <w:lang w:eastAsia="ru-RU"/>
        </w:rPr>
        <w:t>Межвед</w:t>
      </w:r>
      <w:proofErr w:type="spellEnd"/>
      <w:r w:rsidRPr="00A9609A">
        <w:rPr>
          <w:rFonts w:ascii="Arial" w:eastAsiaTheme="minorEastAsia" w:hAnsi="Arial" w:cs="Arial"/>
          <w:sz w:val="20"/>
          <w:lang w:eastAsia="ru-RU"/>
        </w:rPr>
        <w:t xml:space="preserve"> ЛО" или информационную систему, используемую ОИВ.</w:t>
      </w:r>
      <w:proofErr w:type="gramEnd"/>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right"/>
        <w:outlineLvl w:val="1"/>
        <w:rPr>
          <w:rFonts w:ascii="Arial" w:eastAsiaTheme="minorEastAsia" w:hAnsi="Arial" w:cs="Arial"/>
          <w:sz w:val="20"/>
          <w:lang w:eastAsia="ru-RU"/>
        </w:rPr>
      </w:pPr>
      <w:r w:rsidRPr="00A9609A">
        <w:rPr>
          <w:rFonts w:ascii="Arial" w:eastAsiaTheme="minorEastAsia" w:hAnsi="Arial" w:cs="Arial"/>
          <w:sz w:val="20"/>
          <w:lang w:eastAsia="ru-RU"/>
        </w:rPr>
        <w:t>Приложение 1</w:t>
      </w:r>
    </w:p>
    <w:p w:rsidR="00A9609A" w:rsidRPr="00A9609A" w:rsidRDefault="00A9609A" w:rsidP="00A9609A">
      <w:pPr>
        <w:widowControl w:val="0"/>
        <w:autoSpaceDE w:val="0"/>
        <w:autoSpaceDN w:val="0"/>
        <w:spacing w:after="0" w:line="240" w:lineRule="auto"/>
        <w:jc w:val="right"/>
        <w:rPr>
          <w:rFonts w:ascii="Arial" w:eastAsiaTheme="minorEastAsia" w:hAnsi="Arial" w:cs="Arial"/>
          <w:sz w:val="20"/>
          <w:lang w:eastAsia="ru-RU"/>
        </w:rPr>
      </w:pPr>
      <w:r w:rsidRPr="00A9609A">
        <w:rPr>
          <w:rFonts w:ascii="Arial" w:eastAsiaTheme="minorEastAsia" w:hAnsi="Arial" w:cs="Arial"/>
          <w:sz w:val="20"/>
          <w:lang w:eastAsia="ru-RU"/>
        </w:rPr>
        <w:t>к Административному регламенту</w:t>
      </w:r>
    </w:p>
    <w:p w:rsidR="00A9609A" w:rsidRPr="00A9609A" w:rsidRDefault="00A9609A" w:rsidP="00A9609A">
      <w:pPr>
        <w:widowControl w:val="0"/>
        <w:autoSpaceDE w:val="0"/>
        <w:autoSpaceDN w:val="0"/>
        <w:spacing w:after="1" w:line="240" w:lineRule="auto"/>
        <w:rPr>
          <w:rFonts w:ascii="Arial" w:eastAsiaTheme="minorEastAsia" w:hAnsi="Arial" w:cs="Arial"/>
          <w:sz w:val="20"/>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A9609A" w:rsidRPr="00A9609A" w:rsidTr="00462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color w:val="392C69"/>
                <w:sz w:val="20"/>
                <w:lang w:eastAsia="ru-RU"/>
              </w:rPr>
              <w:t>Список изменяющих документов</w:t>
            </w:r>
          </w:p>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proofErr w:type="gramStart"/>
            <w:r w:rsidRPr="00A9609A">
              <w:rPr>
                <w:rFonts w:ascii="Arial" w:eastAsiaTheme="minorEastAsia" w:hAnsi="Arial" w:cs="Arial"/>
                <w:color w:val="392C69"/>
                <w:sz w:val="20"/>
                <w:lang w:eastAsia="ru-RU"/>
              </w:rPr>
              <w:t>(в ред. Приказов комитета по дорожному хозяйству Ленинградской области</w:t>
            </w:r>
            <w:proofErr w:type="gramEnd"/>
          </w:p>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color w:val="392C69"/>
                <w:sz w:val="20"/>
                <w:lang w:eastAsia="ru-RU"/>
              </w:rPr>
              <w:t xml:space="preserve">от 30.06.2020 </w:t>
            </w:r>
            <w:hyperlink r:id="rId117">
              <w:r w:rsidRPr="00A9609A">
                <w:rPr>
                  <w:rFonts w:ascii="Arial" w:eastAsiaTheme="minorEastAsia" w:hAnsi="Arial" w:cs="Arial"/>
                  <w:color w:val="0000FF"/>
                  <w:sz w:val="20"/>
                  <w:lang w:eastAsia="ru-RU"/>
                </w:rPr>
                <w:t>N 34/20</w:t>
              </w:r>
            </w:hyperlink>
            <w:r w:rsidRPr="00A9609A">
              <w:rPr>
                <w:rFonts w:ascii="Arial" w:eastAsiaTheme="minorEastAsia" w:hAnsi="Arial" w:cs="Arial"/>
                <w:color w:val="392C69"/>
                <w:sz w:val="20"/>
                <w:lang w:eastAsia="ru-RU"/>
              </w:rPr>
              <w:t xml:space="preserve">, от 29.08.2022 </w:t>
            </w:r>
            <w:hyperlink r:id="rId118">
              <w:r w:rsidRPr="00A9609A">
                <w:rPr>
                  <w:rFonts w:ascii="Arial" w:eastAsiaTheme="minorEastAsia" w:hAnsi="Arial" w:cs="Arial"/>
                  <w:color w:val="0000FF"/>
                  <w:sz w:val="20"/>
                  <w:lang w:eastAsia="ru-RU"/>
                </w:rPr>
                <w:t>N 41/22</w:t>
              </w:r>
            </w:hyperlink>
            <w:r w:rsidRPr="00A9609A">
              <w:rPr>
                <w:rFonts w:ascii="Arial" w:eastAsiaTheme="minorEastAsia" w:hAnsi="Arial" w:cs="Arial"/>
                <w:color w:val="392C69"/>
                <w:sz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bl>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495"/>
        <w:gridCol w:w="4876"/>
      </w:tblGrid>
      <w:tr w:rsidR="00A9609A" w:rsidRPr="00A9609A" w:rsidTr="00462386">
        <w:tc>
          <w:tcPr>
            <w:tcW w:w="3685" w:type="dxa"/>
            <w:vMerge w:val="restart"/>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Отметка о принятии на рассмотрение</w:t>
            </w:r>
          </w:p>
        </w:tc>
        <w:tc>
          <w:tcPr>
            <w:tcW w:w="5371" w:type="dxa"/>
            <w:gridSpan w:val="2"/>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3685" w:type="dxa"/>
            <w:vMerge/>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5371" w:type="dxa"/>
            <w:gridSpan w:val="2"/>
            <w:tcBorders>
              <w:top w:val="nil"/>
              <w:left w:val="nil"/>
              <w:bottom w:val="nil"/>
              <w:right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Председателю комитета</w:t>
            </w:r>
          </w:p>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по дорожному хозяйству Ленинградской области</w:t>
            </w:r>
          </w:p>
        </w:tc>
      </w:tr>
      <w:tr w:rsidR="00A9609A" w:rsidRPr="00A9609A" w:rsidTr="00462386">
        <w:tc>
          <w:tcPr>
            <w:tcW w:w="3685" w:type="dxa"/>
            <w:vMerge/>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5371" w:type="dxa"/>
            <w:gridSpan w:val="2"/>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3685" w:type="dxa"/>
            <w:vMerge/>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495" w:type="dxa"/>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от</w:t>
            </w:r>
          </w:p>
        </w:tc>
        <w:tc>
          <w:tcPr>
            <w:tcW w:w="4876" w:type="dxa"/>
            <w:tcBorders>
              <w:top w:val="nil"/>
              <w:left w:val="nil"/>
              <w:bottom w:val="single" w:sz="4" w:space="0" w:color="auto"/>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3685" w:type="dxa"/>
            <w:vMerge/>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495" w:type="dxa"/>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4876" w:type="dxa"/>
            <w:tcBorders>
              <w:top w:val="single" w:sz="4" w:space="0" w:color="auto"/>
              <w:left w:val="nil"/>
              <w:bottom w:val="nil"/>
              <w:right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proofErr w:type="gramStart"/>
            <w:r w:rsidRPr="00A9609A">
              <w:rPr>
                <w:rFonts w:ascii="Arial" w:eastAsiaTheme="minorEastAsia" w:hAnsi="Arial" w:cs="Arial"/>
                <w:sz w:val="20"/>
                <w:lang w:eastAsia="ru-RU"/>
              </w:rPr>
              <w:t>(полное наименование Застройщика - юридического лица,</w:t>
            </w:r>
            <w:proofErr w:type="gramEnd"/>
          </w:p>
        </w:tc>
      </w:tr>
      <w:tr w:rsidR="00A9609A" w:rsidRPr="00A9609A" w:rsidTr="00462386">
        <w:tc>
          <w:tcPr>
            <w:tcW w:w="3685" w:type="dxa"/>
            <w:vMerge/>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5371" w:type="dxa"/>
            <w:gridSpan w:val="2"/>
            <w:tcBorders>
              <w:top w:val="nil"/>
              <w:left w:val="nil"/>
              <w:bottom w:val="single" w:sz="4" w:space="0" w:color="auto"/>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3685" w:type="dxa"/>
            <w:vMerge/>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5371" w:type="dxa"/>
            <w:gridSpan w:val="2"/>
            <w:tcBorders>
              <w:top w:val="single" w:sz="4" w:space="0" w:color="auto"/>
              <w:left w:val="nil"/>
              <w:bottom w:val="nil"/>
              <w:right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proofErr w:type="gramStart"/>
            <w:r w:rsidRPr="00A9609A">
              <w:rPr>
                <w:rFonts w:ascii="Arial" w:eastAsiaTheme="minorEastAsia" w:hAnsi="Arial" w:cs="Arial"/>
                <w:sz w:val="20"/>
                <w:lang w:eastAsia="ru-RU"/>
              </w:rPr>
              <w:t>планирующего</w:t>
            </w:r>
            <w:proofErr w:type="gramEnd"/>
            <w:r w:rsidRPr="00A9609A">
              <w:rPr>
                <w:rFonts w:ascii="Arial" w:eastAsiaTheme="minorEastAsia" w:hAnsi="Arial" w:cs="Arial"/>
                <w:sz w:val="20"/>
                <w:lang w:eastAsia="ru-RU"/>
              </w:rPr>
              <w:t xml:space="preserve"> осуществлять строительство или реконструкцию;</w:t>
            </w:r>
          </w:p>
        </w:tc>
      </w:tr>
      <w:tr w:rsidR="00A9609A" w:rsidRPr="00A9609A" w:rsidTr="00462386">
        <w:tc>
          <w:tcPr>
            <w:tcW w:w="3685" w:type="dxa"/>
            <w:vMerge/>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5371" w:type="dxa"/>
            <w:gridSpan w:val="2"/>
            <w:tcBorders>
              <w:top w:val="nil"/>
              <w:left w:val="nil"/>
              <w:bottom w:val="single" w:sz="4" w:space="0" w:color="auto"/>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3685" w:type="dxa"/>
            <w:vMerge/>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5371" w:type="dxa"/>
            <w:gridSpan w:val="2"/>
            <w:tcBorders>
              <w:top w:val="single" w:sz="4" w:space="0" w:color="auto"/>
              <w:left w:val="nil"/>
              <w:bottom w:val="nil"/>
              <w:right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ИНН; ОГРН, адрес местонахождения,</w:t>
            </w:r>
          </w:p>
        </w:tc>
      </w:tr>
      <w:tr w:rsidR="00A9609A" w:rsidRPr="00A9609A" w:rsidTr="00462386">
        <w:tc>
          <w:tcPr>
            <w:tcW w:w="3685" w:type="dxa"/>
            <w:vMerge/>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5371" w:type="dxa"/>
            <w:gridSpan w:val="2"/>
            <w:tcBorders>
              <w:top w:val="nil"/>
              <w:left w:val="nil"/>
              <w:bottom w:val="single" w:sz="4" w:space="0" w:color="auto"/>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3685" w:type="dxa"/>
            <w:vMerge/>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5371" w:type="dxa"/>
            <w:gridSpan w:val="2"/>
            <w:tcBorders>
              <w:top w:val="single" w:sz="4" w:space="0" w:color="auto"/>
              <w:left w:val="nil"/>
              <w:bottom w:val="nil"/>
              <w:right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почтовый адрес, телефон,</w:t>
            </w:r>
          </w:p>
        </w:tc>
      </w:tr>
      <w:tr w:rsidR="00A9609A" w:rsidRPr="00A9609A" w:rsidTr="00462386">
        <w:tc>
          <w:tcPr>
            <w:tcW w:w="3685" w:type="dxa"/>
            <w:vMerge/>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5371" w:type="dxa"/>
            <w:gridSpan w:val="2"/>
            <w:tcBorders>
              <w:top w:val="nil"/>
              <w:left w:val="nil"/>
              <w:bottom w:val="single" w:sz="4" w:space="0" w:color="auto"/>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insideH w:val="single" w:sz="4" w:space="0" w:color="auto"/>
          </w:tblBorders>
        </w:tblPrEx>
        <w:tc>
          <w:tcPr>
            <w:tcW w:w="3685" w:type="dxa"/>
            <w:vMerge/>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5371" w:type="dxa"/>
            <w:gridSpan w:val="2"/>
            <w:tcBorders>
              <w:left w:val="nil"/>
              <w:bottom w:val="nil"/>
              <w:right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факс, адрес электронной почты)</w:t>
            </w:r>
          </w:p>
        </w:tc>
      </w:tr>
    </w:tbl>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839"/>
        <w:gridCol w:w="340"/>
        <w:gridCol w:w="5350"/>
      </w:tblGrid>
      <w:tr w:rsidR="00A9609A" w:rsidRPr="00A9609A" w:rsidTr="00462386">
        <w:tc>
          <w:tcPr>
            <w:tcW w:w="9023" w:type="dxa"/>
            <w:gridSpan w:val="4"/>
            <w:tcBorders>
              <w:top w:val="nil"/>
              <w:left w:val="nil"/>
              <w:bottom w:val="nil"/>
              <w:right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bookmarkStart w:id="21" w:name="P556"/>
            <w:bookmarkEnd w:id="21"/>
            <w:r w:rsidRPr="00A9609A">
              <w:rPr>
                <w:rFonts w:ascii="Arial" w:eastAsiaTheme="minorEastAsia" w:hAnsi="Arial" w:cs="Arial"/>
                <w:sz w:val="20"/>
                <w:lang w:eastAsia="ru-RU"/>
              </w:rPr>
              <w:t>ЗАЯВЛЕНИЕ</w:t>
            </w:r>
          </w:p>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о выдаче разрешения на строительство</w:t>
            </w:r>
          </w:p>
        </w:tc>
      </w:tr>
      <w:tr w:rsidR="00A9609A" w:rsidRPr="00A9609A" w:rsidTr="00462386">
        <w:tc>
          <w:tcPr>
            <w:tcW w:w="9023" w:type="dxa"/>
            <w:gridSpan w:val="4"/>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3333" w:type="dxa"/>
            <w:gridSpan w:val="2"/>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 xml:space="preserve">Прошу выдать разрешение </w:t>
            </w:r>
            <w:proofErr w:type="gramStart"/>
            <w:r w:rsidRPr="00A9609A">
              <w:rPr>
                <w:rFonts w:ascii="Arial" w:eastAsiaTheme="minorEastAsia" w:hAnsi="Arial" w:cs="Arial"/>
                <w:sz w:val="20"/>
                <w:lang w:eastAsia="ru-RU"/>
              </w:rPr>
              <w:t>на</w:t>
            </w:r>
            <w:proofErr w:type="gramEnd"/>
          </w:p>
        </w:tc>
        <w:tc>
          <w:tcPr>
            <w:tcW w:w="5690" w:type="dxa"/>
            <w:gridSpan w:val="2"/>
            <w:tcBorders>
              <w:top w:val="nil"/>
              <w:left w:val="nil"/>
              <w:bottom w:val="single" w:sz="4" w:space="0" w:color="auto"/>
              <w:right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строительство, реконструкцию</w:t>
            </w:r>
          </w:p>
        </w:tc>
      </w:tr>
      <w:tr w:rsidR="00A9609A" w:rsidRPr="00A9609A" w:rsidTr="00462386">
        <w:tc>
          <w:tcPr>
            <w:tcW w:w="3333" w:type="dxa"/>
            <w:gridSpan w:val="2"/>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5690" w:type="dxa"/>
            <w:gridSpan w:val="2"/>
            <w:tcBorders>
              <w:top w:val="single" w:sz="4" w:space="0" w:color="auto"/>
              <w:left w:val="nil"/>
              <w:bottom w:val="nil"/>
              <w:right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(ненужное зачеркнуть)</w:t>
            </w:r>
          </w:p>
        </w:tc>
      </w:tr>
      <w:tr w:rsidR="00A9609A" w:rsidRPr="00A9609A" w:rsidTr="00462386">
        <w:tc>
          <w:tcPr>
            <w:tcW w:w="2494" w:type="dxa"/>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наименование объекта</w:t>
            </w:r>
          </w:p>
        </w:tc>
        <w:tc>
          <w:tcPr>
            <w:tcW w:w="6529" w:type="dxa"/>
            <w:gridSpan w:val="3"/>
            <w:tcBorders>
              <w:top w:val="nil"/>
              <w:left w:val="nil"/>
              <w:bottom w:val="single" w:sz="4" w:space="0" w:color="auto"/>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9023" w:type="dxa"/>
            <w:gridSpan w:val="4"/>
            <w:tcBorders>
              <w:top w:val="nil"/>
              <w:left w:val="nil"/>
              <w:bottom w:val="single" w:sz="4" w:space="0" w:color="auto"/>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9023" w:type="dxa"/>
            <w:gridSpan w:val="4"/>
            <w:tcBorders>
              <w:top w:val="single" w:sz="4" w:space="0" w:color="auto"/>
              <w:left w:val="nil"/>
              <w:bottom w:val="nil"/>
              <w:right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(в соответствии с утвержденной проектной документацией)</w:t>
            </w:r>
          </w:p>
        </w:tc>
      </w:tr>
      <w:tr w:rsidR="00A9609A" w:rsidRPr="00A9609A" w:rsidTr="00462386">
        <w:tc>
          <w:tcPr>
            <w:tcW w:w="2494" w:type="dxa"/>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этап строительства</w:t>
            </w:r>
          </w:p>
        </w:tc>
        <w:tc>
          <w:tcPr>
            <w:tcW w:w="6529" w:type="dxa"/>
            <w:gridSpan w:val="3"/>
            <w:tcBorders>
              <w:top w:val="nil"/>
              <w:left w:val="nil"/>
              <w:bottom w:val="single" w:sz="4" w:space="0" w:color="auto"/>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2494" w:type="dxa"/>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6529" w:type="dxa"/>
            <w:gridSpan w:val="3"/>
            <w:tcBorders>
              <w:top w:val="single" w:sz="4" w:space="0" w:color="auto"/>
              <w:left w:val="nil"/>
              <w:bottom w:val="nil"/>
              <w:right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(указывается в случае выделения этапа строительства и дается описание такого этапа)</w:t>
            </w:r>
          </w:p>
        </w:tc>
      </w:tr>
      <w:tr w:rsidR="00A9609A" w:rsidRPr="00A9609A" w:rsidTr="00462386">
        <w:tc>
          <w:tcPr>
            <w:tcW w:w="3673" w:type="dxa"/>
            <w:gridSpan w:val="3"/>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на земельном участке по адресу:</w:t>
            </w:r>
          </w:p>
        </w:tc>
        <w:tc>
          <w:tcPr>
            <w:tcW w:w="5350" w:type="dxa"/>
            <w:tcBorders>
              <w:top w:val="nil"/>
              <w:left w:val="nil"/>
              <w:bottom w:val="single" w:sz="4" w:space="0" w:color="auto"/>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3673" w:type="dxa"/>
            <w:gridSpan w:val="3"/>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5350" w:type="dxa"/>
            <w:tcBorders>
              <w:top w:val="single" w:sz="4" w:space="0" w:color="auto"/>
              <w:left w:val="nil"/>
              <w:bottom w:val="nil"/>
              <w:right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(наименование муниципального района;</w:t>
            </w:r>
          </w:p>
        </w:tc>
      </w:tr>
      <w:tr w:rsidR="00A9609A" w:rsidRPr="00A9609A" w:rsidTr="00462386">
        <w:tc>
          <w:tcPr>
            <w:tcW w:w="9023" w:type="dxa"/>
            <w:gridSpan w:val="4"/>
            <w:tcBorders>
              <w:top w:val="nil"/>
              <w:left w:val="nil"/>
              <w:bottom w:val="single" w:sz="4" w:space="0" w:color="auto"/>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9023" w:type="dxa"/>
            <w:gridSpan w:val="4"/>
            <w:tcBorders>
              <w:top w:val="single" w:sz="4" w:space="0" w:color="auto"/>
              <w:left w:val="nil"/>
              <w:bottom w:val="nil"/>
              <w:right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поселения или городского округа, улицы, проспекта, переулка и т.д.,</w:t>
            </w:r>
          </w:p>
        </w:tc>
      </w:tr>
      <w:tr w:rsidR="00A9609A" w:rsidRPr="00A9609A" w:rsidTr="00462386">
        <w:tc>
          <w:tcPr>
            <w:tcW w:w="9023" w:type="dxa"/>
            <w:gridSpan w:val="4"/>
            <w:tcBorders>
              <w:top w:val="nil"/>
              <w:left w:val="nil"/>
              <w:bottom w:val="single" w:sz="4" w:space="0" w:color="auto"/>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9023" w:type="dxa"/>
            <w:gridSpan w:val="4"/>
            <w:tcBorders>
              <w:top w:val="single" w:sz="4" w:space="0" w:color="auto"/>
              <w:left w:val="nil"/>
              <w:bottom w:val="nil"/>
              <w:right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кадастровый номер земельного участка)</w:t>
            </w:r>
          </w:p>
        </w:tc>
      </w:tr>
      <w:tr w:rsidR="00A9609A" w:rsidRPr="00A9609A" w:rsidTr="00462386">
        <w:tc>
          <w:tcPr>
            <w:tcW w:w="3333" w:type="dxa"/>
            <w:gridSpan w:val="2"/>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roofErr w:type="gramStart"/>
            <w:r w:rsidRPr="00A9609A">
              <w:rPr>
                <w:rFonts w:ascii="Arial" w:eastAsiaTheme="minorEastAsia" w:hAnsi="Arial" w:cs="Arial"/>
                <w:sz w:val="20"/>
                <w:lang w:eastAsia="ru-RU"/>
              </w:rPr>
              <w:t>принадлежащем на праве</w:t>
            </w:r>
            <w:proofErr w:type="gramEnd"/>
          </w:p>
        </w:tc>
        <w:tc>
          <w:tcPr>
            <w:tcW w:w="5690" w:type="dxa"/>
            <w:gridSpan w:val="2"/>
            <w:tcBorders>
              <w:top w:val="nil"/>
              <w:left w:val="nil"/>
              <w:bottom w:val="single" w:sz="4" w:space="0" w:color="auto"/>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3333" w:type="dxa"/>
            <w:gridSpan w:val="2"/>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5690" w:type="dxa"/>
            <w:gridSpan w:val="2"/>
            <w:tcBorders>
              <w:top w:val="single" w:sz="4" w:space="0" w:color="auto"/>
              <w:left w:val="nil"/>
              <w:bottom w:val="nil"/>
              <w:right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proofErr w:type="gramStart"/>
            <w:r w:rsidRPr="00A9609A">
              <w:rPr>
                <w:rFonts w:ascii="Arial" w:eastAsiaTheme="minorEastAsia" w:hAnsi="Arial" w:cs="Arial"/>
                <w:sz w:val="20"/>
                <w:lang w:eastAsia="ru-RU"/>
              </w:rPr>
              <w:t>(вид права, на основании которого земельный участок</w:t>
            </w:r>
            <w:proofErr w:type="gramEnd"/>
          </w:p>
        </w:tc>
      </w:tr>
      <w:tr w:rsidR="00A9609A" w:rsidRPr="00A9609A" w:rsidTr="00462386">
        <w:tc>
          <w:tcPr>
            <w:tcW w:w="9023" w:type="dxa"/>
            <w:gridSpan w:val="4"/>
            <w:tcBorders>
              <w:top w:val="nil"/>
              <w:left w:val="nil"/>
              <w:bottom w:val="single" w:sz="4" w:space="0" w:color="auto"/>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9023" w:type="dxa"/>
            <w:gridSpan w:val="4"/>
            <w:tcBorders>
              <w:top w:val="single" w:sz="4" w:space="0" w:color="auto"/>
              <w:left w:val="nil"/>
              <w:bottom w:val="nil"/>
              <w:right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принадлежит застройщику, а также данные о документе, удостоверяющем право)</w:t>
            </w:r>
          </w:p>
        </w:tc>
      </w:tr>
      <w:tr w:rsidR="00A9609A" w:rsidRPr="00A9609A" w:rsidTr="00462386">
        <w:tc>
          <w:tcPr>
            <w:tcW w:w="9023" w:type="dxa"/>
            <w:gridSpan w:val="4"/>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сроком на _____ месяц</w:t>
            </w:r>
            <w:proofErr w:type="gramStart"/>
            <w:r w:rsidRPr="00A9609A">
              <w:rPr>
                <w:rFonts w:ascii="Arial" w:eastAsiaTheme="minorEastAsia" w:hAnsi="Arial" w:cs="Arial"/>
                <w:sz w:val="20"/>
                <w:lang w:eastAsia="ru-RU"/>
              </w:rPr>
              <w:t>а(</w:t>
            </w:r>
            <w:proofErr w:type="gramEnd"/>
            <w:r w:rsidRPr="00A9609A">
              <w:rPr>
                <w:rFonts w:ascii="Arial" w:eastAsiaTheme="minorEastAsia" w:hAnsi="Arial" w:cs="Arial"/>
                <w:sz w:val="20"/>
                <w:lang w:eastAsia="ru-RU"/>
              </w:rPr>
              <w:t>ев).</w:t>
            </w:r>
          </w:p>
        </w:tc>
      </w:tr>
      <w:tr w:rsidR="00A9609A" w:rsidRPr="00A9609A" w:rsidTr="00462386">
        <w:tc>
          <w:tcPr>
            <w:tcW w:w="9023" w:type="dxa"/>
            <w:gridSpan w:val="4"/>
            <w:tcBorders>
              <w:top w:val="nil"/>
              <w:left w:val="nil"/>
              <w:bottom w:val="single" w:sz="4" w:space="0" w:color="auto"/>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9023" w:type="dxa"/>
            <w:gridSpan w:val="4"/>
            <w:tcBorders>
              <w:top w:val="single" w:sz="4" w:space="0" w:color="auto"/>
              <w:left w:val="nil"/>
              <w:bottom w:val="nil"/>
              <w:right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(указывается срок продолжительности строительства, определенный в разделе "Проект организации строительства" проектной документации)</w:t>
            </w:r>
          </w:p>
        </w:tc>
      </w:tr>
      <w:tr w:rsidR="00A9609A" w:rsidRPr="00A9609A" w:rsidTr="00462386">
        <w:tc>
          <w:tcPr>
            <w:tcW w:w="9023" w:type="dxa"/>
            <w:gridSpan w:val="4"/>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9023" w:type="dxa"/>
            <w:gridSpan w:val="4"/>
            <w:tcBorders>
              <w:top w:val="nil"/>
              <w:left w:val="nil"/>
              <w:bottom w:val="nil"/>
              <w:right w:val="nil"/>
            </w:tcBorders>
          </w:tcPr>
          <w:p w:rsidR="00A9609A" w:rsidRPr="00A9609A" w:rsidRDefault="00A9609A" w:rsidP="00A9609A">
            <w:pPr>
              <w:widowControl w:val="0"/>
              <w:autoSpaceDE w:val="0"/>
              <w:autoSpaceDN w:val="0"/>
              <w:spacing w:after="0" w:line="240" w:lineRule="auto"/>
              <w:ind w:firstLine="283"/>
              <w:jc w:val="both"/>
              <w:rPr>
                <w:rFonts w:ascii="Arial" w:eastAsiaTheme="minorEastAsia" w:hAnsi="Arial" w:cs="Arial"/>
                <w:sz w:val="20"/>
                <w:lang w:eastAsia="ru-RU"/>
              </w:rPr>
            </w:pPr>
            <w:r w:rsidRPr="00A9609A">
              <w:rPr>
                <w:rFonts w:ascii="Arial" w:eastAsiaTheme="minorEastAsia" w:hAnsi="Arial" w:cs="Arial"/>
                <w:sz w:val="20"/>
                <w:lang w:eastAsia="ru-RU"/>
              </w:rPr>
              <w:t>При этом сообщаю технико-экономические показатели объекта:</w:t>
            </w:r>
          </w:p>
        </w:tc>
      </w:tr>
    </w:tbl>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6123"/>
        <w:gridCol w:w="1361"/>
        <w:gridCol w:w="1020"/>
      </w:tblGrid>
      <w:tr w:rsidR="00A9609A" w:rsidRPr="00A9609A" w:rsidTr="00462386">
        <w:tc>
          <w:tcPr>
            <w:tcW w:w="533"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 xml:space="preserve">N </w:t>
            </w:r>
            <w:proofErr w:type="gramStart"/>
            <w:r w:rsidRPr="00A9609A">
              <w:rPr>
                <w:rFonts w:ascii="Arial" w:eastAsiaTheme="minorEastAsia" w:hAnsi="Arial" w:cs="Arial"/>
                <w:sz w:val="20"/>
                <w:lang w:eastAsia="ru-RU"/>
              </w:rPr>
              <w:t>п</w:t>
            </w:r>
            <w:proofErr w:type="gramEnd"/>
            <w:r w:rsidRPr="00A9609A">
              <w:rPr>
                <w:rFonts w:ascii="Arial" w:eastAsiaTheme="minorEastAsia" w:hAnsi="Arial" w:cs="Arial"/>
                <w:sz w:val="20"/>
                <w:lang w:eastAsia="ru-RU"/>
              </w:rPr>
              <w:t>/п</w:t>
            </w:r>
          </w:p>
        </w:tc>
        <w:tc>
          <w:tcPr>
            <w:tcW w:w="6123"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Наименование показателя</w:t>
            </w:r>
          </w:p>
        </w:tc>
        <w:tc>
          <w:tcPr>
            <w:tcW w:w="1361"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Единицы измерения</w:t>
            </w:r>
          </w:p>
        </w:tc>
        <w:tc>
          <w:tcPr>
            <w:tcW w:w="1020"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insideH w:val="none" w:sz="0" w:space="0" w:color="auto"/>
          </w:tblBorders>
        </w:tblPrEx>
        <w:tc>
          <w:tcPr>
            <w:tcW w:w="533" w:type="dxa"/>
            <w:tcBorders>
              <w:top w:val="single" w:sz="4" w:space="0" w:color="auto"/>
              <w:bottom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1.</w:t>
            </w:r>
          </w:p>
        </w:tc>
        <w:tc>
          <w:tcPr>
            <w:tcW w:w="6123" w:type="dxa"/>
            <w:tcBorders>
              <w:top w:val="single" w:sz="4" w:space="0" w:color="auto"/>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Общая площадь объекта</w:t>
            </w:r>
          </w:p>
        </w:tc>
        <w:tc>
          <w:tcPr>
            <w:tcW w:w="1361" w:type="dxa"/>
            <w:tcBorders>
              <w:top w:val="single" w:sz="4" w:space="0" w:color="auto"/>
              <w:bottom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кв. м</w:t>
            </w:r>
          </w:p>
        </w:tc>
        <w:tc>
          <w:tcPr>
            <w:tcW w:w="1020" w:type="dxa"/>
            <w:tcBorders>
              <w:top w:val="single" w:sz="4" w:space="0" w:color="auto"/>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insideH w:val="none" w:sz="0" w:space="0" w:color="auto"/>
          </w:tblBorders>
        </w:tblPrEx>
        <w:tc>
          <w:tcPr>
            <w:tcW w:w="533" w:type="dxa"/>
            <w:tcBorders>
              <w:top w:val="nil"/>
              <w:bottom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2.</w:t>
            </w:r>
          </w:p>
        </w:tc>
        <w:tc>
          <w:tcPr>
            <w:tcW w:w="6123"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Площадь земельного участка</w:t>
            </w:r>
          </w:p>
        </w:tc>
        <w:tc>
          <w:tcPr>
            <w:tcW w:w="1361" w:type="dxa"/>
            <w:tcBorders>
              <w:top w:val="nil"/>
              <w:bottom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тыс. кв. м</w:t>
            </w:r>
          </w:p>
        </w:tc>
        <w:tc>
          <w:tcPr>
            <w:tcW w:w="1020"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insideH w:val="none" w:sz="0" w:space="0" w:color="auto"/>
          </w:tblBorders>
        </w:tblPrEx>
        <w:tc>
          <w:tcPr>
            <w:tcW w:w="533" w:type="dxa"/>
            <w:tcBorders>
              <w:top w:val="nil"/>
              <w:bottom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3.</w:t>
            </w:r>
          </w:p>
        </w:tc>
        <w:tc>
          <w:tcPr>
            <w:tcW w:w="6123"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Количество этажей и/или высота здания, строения, сооружения</w:t>
            </w:r>
          </w:p>
        </w:tc>
        <w:tc>
          <w:tcPr>
            <w:tcW w:w="1361"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020"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insideH w:val="none" w:sz="0" w:space="0" w:color="auto"/>
          </w:tblBorders>
        </w:tblPrEx>
        <w:tc>
          <w:tcPr>
            <w:tcW w:w="533" w:type="dxa"/>
            <w:tcBorders>
              <w:top w:val="nil"/>
              <w:bottom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4.</w:t>
            </w:r>
          </w:p>
        </w:tc>
        <w:tc>
          <w:tcPr>
            <w:tcW w:w="6123"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Строительный объем, в том числе подземной части</w:t>
            </w:r>
          </w:p>
        </w:tc>
        <w:tc>
          <w:tcPr>
            <w:tcW w:w="1361" w:type="dxa"/>
            <w:tcBorders>
              <w:top w:val="nil"/>
              <w:bottom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куб. м</w:t>
            </w:r>
          </w:p>
        </w:tc>
        <w:tc>
          <w:tcPr>
            <w:tcW w:w="1020"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insideH w:val="none" w:sz="0" w:space="0" w:color="auto"/>
          </w:tblBorders>
        </w:tblPrEx>
        <w:tc>
          <w:tcPr>
            <w:tcW w:w="533" w:type="dxa"/>
            <w:tcBorders>
              <w:top w:val="nil"/>
              <w:bottom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5.</w:t>
            </w:r>
          </w:p>
        </w:tc>
        <w:tc>
          <w:tcPr>
            <w:tcW w:w="6123"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Количество мест, вместимость, мощность, производительность</w:t>
            </w:r>
          </w:p>
        </w:tc>
        <w:tc>
          <w:tcPr>
            <w:tcW w:w="1361"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020"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insideH w:val="none" w:sz="0" w:space="0" w:color="auto"/>
          </w:tblBorders>
        </w:tblPrEx>
        <w:tc>
          <w:tcPr>
            <w:tcW w:w="533" w:type="dxa"/>
            <w:tcBorders>
              <w:top w:val="nil"/>
              <w:bottom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6.</w:t>
            </w:r>
          </w:p>
        </w:tc>
        <w:tc>
          <w:tcPr>
            <w:tcW w:w="6123"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Количество очередей (пусковых комплексов)</w:t>
            </w:r>
          </w:p>
        </w:tc>
        <w:tc>
          <w:tcPr>
            <w:tcW w:w="1361"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020"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insideH w:val="none" w:sz="0" w:space="0" w:color="auto"/>
          </w:tblBorders>
        </w:tblPrEx>
        <w:tc>
          <w:tcPr>
            <w:tcW w:w="533" w:type="dxa"/>
            <w:tcBorders>
              <w:top w:val="nil"/>
              <w:bottom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7.</w:t>
            </w:r>
          </w:p>
        </w:tc>
        <w:tc>
          <w:tcPr>
            <w:tcW w:w="6123"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за счет средств соответствующих бюджетов</w:t>
            </w:r>
          </w:p>
        </w:tc>
        <w:tc>
          <w:tcPr>
            <w:tcW w:w="1361" w:type="dxa"/>
            <w:tcBorders>
              <w:top w:val="nil"/>
              <w:bottom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тысяч рублей</w:t>
            </w:r>
          </w:p>
        </w:tc>
        <w:tc>
          <w:tcPr>
            <w:tcW w:w="1020"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insideH w:val="none" w:sz="0" w:space="0" w:color="auto"/>
          </w:tblBorders>
        </w:tblPrEx>
        <w:tc>
          <w:tcPr>
            <w:tcW w:w="533" w:type="dxa"/>
            <w:tcBorders>
              <w:top w:val="nil"/>
              <w:bottom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lastRenderedPageBreak/>
              <w:t>8.</w:t>
            </w:r>
          </w:p>
        </w:tc>
        <w:tc>
          <w:tcPr>
            <w:tcW w:w="6123"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Удельная стоимость 1 кв. м площади при строительстве, реконструкции, капитальном ремонте за счет средств соответствующих бюджетов</w:t>
            </w:r>
          </w:p>
        </w:tc>
        <w:tc>
          <w:tcPr>
            <w:tcW w:w="1361" w:type="dxa"/>
            <w:tcBorders>
              <w:top w:val="nil"/>
              <w:bottom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тысяч рублей</w:t>
            </w:r>
          </w:p>
        </w:tc>
        <w:tc>
          <w:tcPr>
            <w:tcW w:w="1020"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insideH w:val="none" w:sz="0" w:space="0" w:color="auto"/>
          </w:tblBorders>
        </w:tblPrEx>
        <w:tc>
          <w:tcPr>
            <w:tcW w:w="533" w:type="dxa"/>
            <w:tcBorders>
              <w:top w:val="nil"/>
              <w:bottom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9.</w:t>
            </w:r>
          </w:p>
        </w:tc>
        <w:tc>
          <w:tcPr>
            <w:tcW w:w="6123"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Общая протяженность линейного объекта</w:t>
            </w:r>
          </w:p>
        </w:tc>
        <w:tc>
          <w:tcPr>
            <w:tcW w:w="1361" w:type="dxa"/>
            <w:tcBorders>
              <w:top w:val="nil"/>
              <w:bottom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км</w:t>
            </w:r>
          </w:p>
        </w:tc>
        <w:tc>
          <w:tcPr>
            <w:tcW w:w="1020"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insideH w:val="none" w:sz="0" w:space="0" w:color="auto"/>
          </w:tblBorders>
        </w:tblPrEx>
        <w:tc>
          <w:tcPr>
            <w:tcW w:w="533" w:type="dxa"/>
            <w:tcBorders>
              <w:top w:val="nil"/>
              <w:bottom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10.</w:t>
            </w:r>
          </w:p>
        </w:tc>
        <w:tc>
          <w:tcPr>
            <w:tcW w:w="6123"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Категория (класс)</w:t>
            </w:r>
          </w:p>
        </w:tc>
        <w:tc>
          <w:tcPr>
            <w:tcW w:w="1361"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020"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insideH w:val="none" w:sz="0" w:space="0" w:color="auto"/>
          </w:tblBorders>
        </w:tblPrEx>
        <w:tc>
          <w:tcPr>
            <w:tcW w:w="533" w:type="dxa"/>
            <w:tcBorders>
              <w:top w:val="nil"/>
              <w:bottom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11.</w:t>
            </w:r>
          </w:p>
        </w:tc>
        <w:tc>
          <w:tcPr>
            <w:tcW w:w="6123"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Мощность (пропускная способность, грузооборот, интенсивность движения)</w:t>
            </w:r>
          </w:p>
        </w:tc>
        <w:tc>
          <w:tcPr>
            <w:tcW w:w="1361" w:type="dxa"/>
            <w:tcBorders>
              <w:top w:val="nil"/>
              <w:bottom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авт./</w:t>
            </w:r>
            <w:proofErr w:type="spellStart"/>
            <w:r w:rsidRPr="00A9609A">
              <w:rPr>
                <w:rFonts w:ascii="Arial" w:eastAsiaTheme="minorEastAsia" w:hAnsi="Arial" w:cs="Arial"/>
                <w:sz w:val="20"/>
                <w:lang w:eastAsia="ru-RU"/>
              </w:rPr>
              <w:t>сут</w:t>
            </w:r>
            <w:proofErr w:type="spellEnd"/>
            <w:r w:rsidRPr="00A9609A">
              <w:rPr>
                <w:rFonts w:ascii="Arial" w:eastAsiaTheme="minorEastAsia" w:hAnsi="Arial" w:cs="Arial"/>
                <w:sz w:val="20"/>
                <w:lang w:eastAsia="ru-RU"/>
              </w:rPr>
              <w:t>.</w:t>
            </w:r>
          </w:p>
        </w:tc>
        <w:tc>
          <w:tcPr>
            <w:tcW w:w="1020"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insideH w:val="none" w:sz="0" w:space="0" w:color="auto"/>
          </w:tblBorders>
        </w:tblPrEx>
        <w:tc>
          <w:tcPr>
            <w:tcW w:w="533" w:type="dxa"/>
            <w:tcBorders>
              <w:top w:val="nil"/>
              <w:bottom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12.</w:t>
            </w:r>
          </w:p>
        </w:tc>
        <w:tc>
          <w:tcPr>
            <w:tcW w:w="6123"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Диаметры и количество трубопроводов, характеристики материалов труб</w:t>
            </w:r>
          </w:p>
        </w:tc>
        <w:tc>
          <w:tcPr>
            <w:tcW w:w="1361"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020"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insideH w:val="none" w:sz="0" w:space="0" w:color="auto"/>
          </w:tblBorders>
        </w:tblPrEx>
        <w:tc>
          <w:tcPr>
            <w:tcW w:w="533" w:type="dxa"/>
            <w:tcBorders>
              <w:top w:val="nil"/>
              <w:bottom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13.</w:t>
            </w:r>
          </w:p>
        </w:tc>
        <w:tc>
          <w:tcPr>
            <w:tcW w:w="6123"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 xml:space="preserve">Тип (КЛ, </w:t>
            </w:r>
            <w:proofErr w:type="gramStart"/>
            <w:r w:rsidRPr="00A9609A">
              <w:rPr>
                <w:rFonts w:ascii="Arial" w:eastAsiaTheme="minorEastAsia" w:hAnsi="Arial" w:cs="Arial"/>
                <w:sz w:val="20"/>
                <w:lang w:eastAsia="ru-RU"/>
              </w:rPr>
              <w:t>ВЛ</w:t>
            </w:r>
            <w:proofErr w:type="gramEnd"/>
            <w:r w:rsidRPr="00A9609A">
              <w:rPr>
                <w:rFonts w:ascii="Arial" w:eastAsiaTheme="minorEastAsia" w:hAnsi="Arial" w:cs="Arial"/>
                <w:sz w:val="20"/>
                <w:lang w:eastAsia="ru-RU"/>
              </w:rPr>
              <w:t>, КВЛ), уровень напряжения линий электропередачи</w:t>
            </w:r>
          </w:p>
        </w:tc>
        <w:tc>
          <w:tcPr>
            <w:tcW w:w="1361"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020"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insideH w:val="none" w:sz="0" w:space="0" w:color="auto"/>
          </w:tblBorders>
        </w:tblPrEx>
        <w:tc>
          <w:tcPr>
            <w:tcW w:w="533" w:type="dxa"/>
            <w:tcBorders>
              <w:top w:val="nil"/>
              <w:bottom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14.</w:t>
            </w:r>
          </w:p>
        </w:tc>
        <w:tc>
          <w:tcPr>
            <w:tcW w:w="6123"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Перечень конструктивных элементов, оказывающих влияние на безопасность</w:t>
            </w:r>
          </w:p>
        </w:tc>
        <w:tc>
          <w:tcPr>
            <w:tcW w:w="1361"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020"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insideH w:val="none" w:sz="0" w:space="0" w:color="auto"/>
          </w:tblBorders>
        </w:tblPrEx>
        <w:tc>
          <w:tcPr>
            <w:tcW w:w="533" w:type="dxa"/>
            <w:tcBorders>
              <w:top w:val="nil"/>
              <w:bottom w:val="single" w:sz="4" w:space="0" w:color="auto"/>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15.</w:t>
            </w:r>
          </w:p>
        </w:tc>
        <w:tc>
          <w:tcPr>
            <w:tcW w:w="6123" w:type="dxa"/>
            <w:tcBorders>
              <w:top w:val="nil"/>
              <w:bottom w:val="single" w:sz="4" w:space="0" w:color="auto"/>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Иные показатели</w:t>
            </w:r>
          </w:p>
        </w:tc>
        <w:tc>
          <w:tcPr>
            <w:tcW w:w="1361" w:type="dxa"/>
            <w:tcBorders>
              <w:top w:val="nil"/>
              <w:bottom w:val="single" w:sz="4" w:space="0" w:color="auto"/>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020" w:type="dxa"/>
            <w:tcBorders>
              <w:top w:val="nil"/>
              <w:bottom w:val="single" w:sz="4" w:space="0" w:color="auto"/>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bl>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08"/>
        <w:gridCol w:w="2041"/>
        <w:gridCol w:w="567"/>
        <w:gridCol w:w="4139"/>
      </w:tblGrid>
      <w:tr w:rsidR="00A9609A" w:rsidRPr="00A9609A" w:rsidTr="00462386">
        <w:tc>
          <w:tcPr>
            <w:tcW w:w="9055" w:type="dxa"/>
            <w:gridSpan w:val="4"/>
            <w:tcBorders>
              <w:top w:val="nil"/>
              <w:left w:val="nil"/>
              <w:bottom w:val="nil"/>
              <w:right w:val="nil"/>
            </w:tcBorders>
          </w:tcPr>
          <w:p w:rsidR="00A9609A" w:rsidRPr="00A9609A" w:rsidRDefault="00A9609A" w:rsidP="00A9609A">
            <w:pPr>
              <w:widowControl w:val="0"/>
              <w:autoSpaceDE w:val="0"/>
              <w:autoSpaceDN w:val="0"/>
              <w:spacing w:after="0" w:line="240" w:lineRule="auto"/>
              <w:ind w:firstLine="283"/>
              <w:jc w:val="both"/>
              <w:rPr>
                <w:rFonts w:ascii="Arial" w:eastAsiaTheme="minorEastAsia" w:hAnsi="Arial" w:cs="Arial"/>
                <w:sz w:val="20"/>
                <w:lang w:eastAsia="ru-RU"/>
              </w:rPr>
            </w:pPr>
            <w:r w:rsidRPr="00A9609A">
              <w:rPr>
                <w:rFonts w:ascii="Arial" w:eastAsiaTheme="minorEastAsia" w:hAnsi="Arial" w:cs="Arial"/>
                <w:sz w:val="20"/>
                <w:lang w:eastAsia="ru-RU"/>
              </w:rPr>
              <w:t xml:space="preserve">К настоящему заявлению прилагаются документы согласно </w:t>
            </w:r>
            <w:hyperlink w:anchor="P750">
              <w:r w:rsidRPr="00A9609A">
                <w:rPr>
                  <w:rFonts w:ascii="Arial" w:eastAsiaTheme="minorEastAsia" w:hAnsi="Arial" w:cs="Arial"/>
                  <w:color w:val="0000FF"/>
                  <w:sz w:val="20"/>
                  <w:lang w:eastAsia="ru-RU"/>
                </w:rPr>
                <w:t>описи</w:t>
              </w:r>
            </w:hyperlink>
            <w:r w:rsidRPr="00A9609A">
              <w:rPr>
                <w:rFonts w:ascii="Arial" w:eastAsiaTheme="minorEastAsia" w:hAnsi="Arial" w:cs="Arial"/>
                <w:sz w:val="20"/>
                <w:lang w:eastAsia="ru-RU"/>
              </w:rPr>
              <w:t xml:space="preserve"> (приложение 1). Интересы застройщика в комитете по дорожному хозяйству Ленинградской области </w:t>
            </w:r>
            <w:proofErr w:type="gramStart"/>
            <w:r w:rsidRPr="00A9609A">
              <w:rPr>
                <w:rFonts w:ascii="Arial" w:eastAsiaTheme="minorEastAsia" w:hAnsi="Arial" w:cs="Arial"/>
                <w:sz w:val="20"/>
                <w:lang w:eastAsia="ru-RU"/>
              </w:rPr>
              <w:t>уполномочен</w:t>
            </w:r>
            <w:proofErr w:type="gramEnd"/>
            <w:r w:rsidRPr="00A9609A">
              <w:rPr>
                <w:rFonts w:ascii="Arial" w:eastAsiaTheme="minorEastAsia" w:hAnsi="Arial" w:cs="Arial"/>
                <w:sz w:val="20"/>
                <w:lang w:eastAsia="ru-RU"/>
              </w:rPr>
              <w:t xml:space="preserve"> представлять:</w:t>
            </w:r>
          </w:p>
        </w:tc>
      </w:tr>
      <w:tr w:rsidR="00A9609A" w:rsidRPr="00A9609A" w:rsidTr="00462386">
        <w:tc>
          <w:tcPr>
            <w:tcW w:w="9055" w:type="dxa"/>
            <w:gridSpan w:val="4"/>
            <w:tcBorders>
              <w:top w:val="nil"/>
              <w:left w:val="nil"/>
              <w:bottom w:val="single" w:sz="4" w:space="0" w:color="auto"/>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9055" w:type="dxa"/>
            <w:gridSpan w:val="4"/>
            <w:tcBorders>
              <w:top w:val="single" w:sz="4" w:space="0" w:color="auto"/>
              <w:left w:val="nil"/>
              <w:bottom w:val="nil"/>
              <w:right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(Ф.И.О., должность, контактный телефон)</w:t>
            </w:r>
          </w:p>
        </w:tc>
      </w:tr>
      <w:tr w:rsidR="00A9609A" w:rsidRPr="00A9609A" w:rsidTr="00462386">
        <w:tc>
          <w:tcPr>
            <w:tcW w:w="2308" w:type="dxa"/>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По доверенности N</w:t>
            </w:r>
          </w:p>
        </w:tc>
        <w:tc>
          <w:tcPr>
            <w:tcW w:w="2041" w:type="dxa"/>
            <w:tcBorders>
              <w:top w:val="nil"/>
              <w:left w:val="nil"/>
              <w:bottom w:val="single" w:sz="4" w:space="0" w:color="auto"/>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567" w:type="dxa"/>
            <w:tcBorders>
              <w:top w:val="nil"/>
              <w:left w:val="nil"/>
              <w:bottom w:val="nil"/>
              <w:right w:val="nil"/>
            </w:tcBorders>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от</w:t>
            </w:r>
          </w:p>
        </w:tc>
        <w:tc>
          <w:tcPr>
            <w:tcW w:w="4139" w:type="dxa"/>
            <w:tcBorders>
              <w:top w:val="nil"/>
              <w:left w:val="nil"/>
              <w:bottom w:val="single" w:sz="4" w:space="0" w:color="auto"/>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9055" w:type="dxa"/>
            <w:gridSpan w:val="4"/>
            <w:tcBorders>
              <w:top w:val="nil"/>
              <w:left w:val="nil"/>
              <w:bottom w:val="nil"/>
              <w:right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(реквизиты доверенности)</w:t>
            </w:r>
          </w:p>
        </w:tc>
      </w:tr>
    </w:tbl>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340"/>
        <w:gridCol w:w="1587"/>
        <w:gridCol w:w="340"/>
        <w:gridCol w:w="3118"/>
      </w:tblGrid>
      <w:tr w:rsidR="00A9609A" w:rsidRPr="00A9609A" w:rsidTr="00462386">
        <w:tc>
          <w:tcPr>
            <w:tcW w:w="3685" w:type="dxa"/>
            <w:tcBorders>
              <w:top w:val="nil"/>
              <w:left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340" w:type="dxa"/>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587" w:type="dxa"/>
            <w:tcBorders>
              <w:top w:val="nil"/>
              <w:left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340" w:type="dxa"/>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3118" w:type="dxa"/>
            <w:tcBorders>
              <w:top w:val="nil"/>
              <w:left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3685" w:type="dxa"/>
            <w:tcBorders>
              <w:left w:val="nil"/>
              <w:bottom w:val="nil"/>
              <w:right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(должность законного или иного уполномоченного представителя застройщика)</w:t>
            </w:r>
          </w:p>
        </w:tc>
        <w:tc>
          <w:tcPr>
            <w:tcW w:w="340" w:type="dxa"/>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587" w:type="dxa"/>
            <w:tcBorders>
              <w:left w:val="nil"/>
              <w:bottom w:val="nil"/>
              <w:right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(подпись)</w:t>
            </w:r>
          </w:p>
        </w:tc>
        <w:tc>
          <w:tcPr>
            <w:tcW w:w="340" w:type="dxa"/>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3118" w:type="dxa"/>
            <w:tcBorders>
              <w:left w:val="nil"/>
              <w:bottom w:val="nil"/>
              <w:right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(расшифровка подписи)</w:t>
            </w:r>
          </w:p>
        </w:tc>
      </w:tr>
    </w:tbl>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8519"/>
      </w:tblGrid>
      <w:tr w:rsidR="00A9609A" w:rsidRPr="00A9609A" w:rsidTr="00462386">
        <w:tc>
          <w:tcPr>
            <w:tcW w:w="9071" w:type="dxa"/>
            <w:gridSpan w:val="2"/>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Результат рассмотрения заявления прошу:</w:t>
            </w:r>
          </w:p>
        </w:tc>
      </w:tr>
      <w:tr w:rsidR="00A9609A" w:rsidRPr="00A9609A" w:rsidTr="00462386">
        <w:tblPrEx>
          <w:tblBorders>
            <w:left w:val="single" w:sz="4" w:space="0" w:color="auto"/>
          </w:tblBorders>
        </w:tblPrEx>
        <w:tc>
          <w:tcPr>
            <w:tcW w:w="552" w:type="dxa"/>
            <w:tcBorders>
              <w:top w:val="single" w:sz="4" w:space="0" w:color="auto"/>
              <w:bottom w:val="single" w:sz="4" w:space="0" w:color="auto"/>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8519" w:type="dxa"/>
            <w:tcBorders>
              <w:top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выдать на руки в Комитете по дорожному хозяйству Ленинградской области,</w:t>
            </w:r>
          </w:p>
        </w:tc>
      </w:tr>
      <w:tr w:rsidR="00A9609A" w:rsidRPr="00A9609A" w:rsidTr="00462386">
        <w:tblPrEx>
          <w:tblBorders>
            <w:left w:val="single" w:sz="4" w:space="0" w:color="auto"/>
          </w:tblBorders>
        </w:tblPrEx>
        <w:tc>
          <w:tcPr>
            <w:tcW w:w="552" w:type="dxa"/>
            <w:tcBorders>
              <w:top w:val="single" w:sz="4" w:space="0" w:color="auto"/>
              <w:bottom w:val="single" w:sz="4" w:space="0" w:color="auto"/>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8519" w:type="dxa"/>
            <w:tcBorders>
              <w:top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 xml:space="preserve">выдать на руки в МФЦ, </w:t>
            </w:r>
            <w:proofErr w:type="gramStart"/>
            <w:r w:rsidRPr="00A9609A">
              <w:rPr>
                <w:rFonts w:ascii="Arial" w:eastAsiaTheme="minorEastAsia" w:hAnsi="Arial" w:cs="Arial"/>
                <w:sz w:val="20"/>
                <w:lang w:eastAsia="ru-RU"/>
              </w:rPr>
              <w:t>расположенном</w:t>
            </w:r>
            <w:proofErr w:type="gramEnd"/>
            <w:r w:rsidRPr="00A9609A">
              <w:rPr>
                <w:rFonts w:ascii="Arial" w:eastAsiaTheme="minorEastAsia" w:hAnsi="Arial" w:cs="Arial"/>
                <w:sz w:val="20"/>
                <w:lang w:eastAsia="ru-RU"/>
              </w:rPr>
              <w:t xml:space="preserve"> по адресу &lt;*&gt;: Ленинградская область, ___________________________________________________________________</w:t>
            </w:r>
          </w:p>
        </w:tc>
      </w:tr>
      <w:tr w:rsidR="00A9609A" w:rsidRPr="00A9609A" w:rsidTr="00462386">
        <w:tblPrEx>
          <w:tblBorders>
            <w:left w:val="single" w:sz="4" w:space="0" w:color="auto"/>
          </w:tblBorders>
        </w:tblPrEx>
        <w:tc>
          <w:tcPr>
            <w:tcW w:w="552" w:type="dxa"/>
            <w:tcBorders>
              <w:top w:val="single" w:sz="4" w:space="0" w:color="auto"/>
              <w:bottom w:val="single" w:sz="4" w:space="0" w:color="auto"/>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8519" w:type="dxa"/>
            <w:tcBorders>
              <w:top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направить по почте,</w:t>
            </w:r>
          </w:p>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направить на адрес электронной почты,</w:t>
            </w:r>
          </w:p>
        </w:tc>
      </w:tr>
      <w:tr w:rsidR="00A9609A" w:rsidRPr="00A9609A" w:rsidTr="00462386">
        <w:tblPrEx>
          <w:tblBorders>
            <w:left w:val="single" w:sz="4" w:space="0" w:color="auto"/>
          </w:tblBorders>
        </w:tblPrEx>
        <w:tc>
          <w:tcPr>
            <w:tcW w:w="552" w:type="dxa"/>
            <w:tcBorders>
              <w:top w:val="single" w:sz="4" w:space="0" w:color="auto"/>
              <w:bottom w:val="single" w:sz="4" w:space="0" w:color="auto"/>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8519" w:type="dxa"/>
            <w:tcBorders>
              <w:top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направить в электронной форме в личный кабинет на ПГУ ЛО/ЕПГУ,</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направить в электронной форме через сайт Комитета по дорожному хозяйству Ленинградской области (при технической реализации).</w:t>
            </w:r>
          </w:p>
        </w:tc>
      </w:tr>
    </w:tbl>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9609A" w:rsidRPr="00A9609A" w:rsidTr="00462386">
        <w:tc>
          <w:tcPr>
            <w:tcW w:w="9071" w:type="dxa"/>
            <w:tcBorders>
              <w:top w:val="nil"/>
              <w:left w:val="nil"/>
              <w:bottom w:val="nil"/>
              <w:right w:val="nil"/>
            </w:tcBorders>
          </w:tcPr>
          <w:p w:rsidR="00A9609A" w:rsidRPr="00A9609A" w:rsidRDefault="00A9609A" w:rsidP="00A9609A">
            <w:pPr>
              <w:widowControl w:val="0"/>
              <w:autoSpaceDE w:val="0"/>
              <w:autoSpaceDN w:val="0"/>
              <w:spacing w:after="0" w:line="240" w:lineRule="auto"/>
              <w:ind w:firstLine="283"/>
              <w:jc w:val="both"/>
              <w:rPr>
                <w:rFonts w:ascii="Arial" w:eastAsiaTheme="minorEastAsia" w:hAnsi="Arial" w:cs="Arial"/>
                <w:sz w:val="20"/>
                <w:lang w:eastAsia="ru-RU"/>
              </w:rPr>
            </w:pPr>
            <w:r w:rsidRPr="00A9609A">
              <w:rPr>
                <w:rFonts w:ascii="Arial" w:eastAsiaTheme="minorEastAsia" w:hAnsi="Arial" w:cs="Arial"/>
                <w:sz w:val="20"/>
                <w:lang w:eastAsia="ru-RU"/>
              </w:rPr>
              <w:t>--------------------------------</w:t>
            </w:r>
          </w:p>
          <w:p w:rsidR="00A9609A" w:rsidRPr="00A9609A" w:rsidRDefault="00A9609A" w:rsidP="00A9609A">
            <w:pPr>
              <w:widowControl w:val="0"/>
              <w:autoSpaceDE w:val="0"/>
              <w:autoSpaceDN w:val="0"/>
              <w:spacing w:after="0" w:line="240" w:lineRule="auto"/>
              <w:ind w:firstLine="283"/>
              <w:jc w:val="both"/>
              <w:rPr>
                <w:rFonts w:ascii="Arial" w:eastAsiaTheme="minorEastAsia" w:hAnsi="Arial" w:cs="Arial"/>
                <w:sz w:val="20"/>
                <w:lang w:eastAsia="ru-RU"/>
              </w:rPr>
            </w:pPr>
            <w:r w:rsidRPr="00A9609A">
              <w:rPr>
                <w:rFonts w:ascii="Arial" w:eastAsiaTheme="minorEastAsia" w:hAnsi="Arial" w:cs="Arial"/>
                <w:sz w:val="20"/>
                <w:lang w:eastAsia="ru-RU"/>
              </w:rPr>
              <w:t>&lt;*&gt; Адрес МФЦ указывается при подаче документов посредством ПГУ ЛО/ЕПГУ.</w:t>
            </w:r>
          </w:p>
        </w:tc>
      </w:tr>
    </w:tbl>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right"/>
        <w:outlineLvl w:val="2"/>
        <w:rPr>
          <w:rFonts w:ascii="Arial" w:eastAsiaTheme="minorEastAsia" w:hAnsi="Arial" w:cs="Arial"/>
          <w:sz w:val="20"/>
          <w:lang w:eastAsia="ru-RU"/>
        </w:rPr>
      </w:pPr>
      <w:r w:rsidRPr="00A9609A">
        <w:rPr>
          <w:rFonts w:ascii="Arial" w:eastAsiaTheme="minorEastAsia" w:hAnsi="Arial" w:cs="Arial"/>
          <w:sz w:val="20"/>
          <w:lang w:eastAsia="ru-RU"/>
        </w:rPr>
        <w:lastRenderedPageBreak/>
        <w:t>Приложение</w:t>
      </w:r>
    </w:p>
    <w:p w:rsidR="00A9609A" w:rsidRPr="00A9609A" w:rsidRDefault="00A9609A" w:rsidP="00A9609A">
      <w:pPr>
        <w:widowControl w:val="0"/>
        <w:autoSpaceDE w:val="0"/>
        <w:autoSpaceDN w:val="0"/>
        <w:spacing w:after="0" w:line="240" w:lineRule="auto"/>
        <w:jc w:val="right"/>
        <w:rPr>
          <w:rFonts w:ascii="Arial" w:eastAsiaTheme="minorEastAsia" w:hAnsi="Arial" w:cs="Arial"/>
          <w:sz w:val="20"/>
          <w:lang w:eastAsia="ru-RU"/>
        </w:rPr>
      </w:pPr>
      <w:r w:rsidRPr="00A9609A">
        <w:rPr>
          <w:rFonts w:ascii="Arial" w:eastAsiaTheme="minorEastAsia" w:hAnsi="Arial" w:cs="Arial"/>
          <w:sz w:val="20"/>
          <w:lang w:eastAsia="ru-RU"/>
        </w:rPr>
        <w:t>к заявлению</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Согласие на обработку персональных данных</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roofErr w:type="spellStart"/>
      <w:r w:rsidRPr="00A9609A">
        <w:rPr>
          <w:rFonts w:ascii="Courier New" w:eastAsiaTheme="minorEastAsia" w:hAnsi="Courier New" w:cs="Courier New"/>
          <w:color w:val="392C69"/>
          <w:sz w:val="20"/>
          <w:lang w:eastAsia="ru-RU"/>
        </w:rPr>
        <w:t>КонсультантПлюс</w:t>
      </w:r>
      <w:proofErr w:type="spellEnd"/>
      <w:r w:rsidRPr="00A9609A">
        <w:rPr>
          <w:rFonts w:ascii="Courier New" w:eastAsiaTheme="minorEastAsia" w:hAnsi="Courier New" w:cs="Courier New"/>
          <w:color w:val="392C69"/>
          <w:sz w:val="20"/>
          <w:lang w:eastAsia="ru-RU"/>
        </w:rPr>
        <w:t>: примечание.</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color w:val="392C69"/>
          <w:sz w:val="20"/>
          <w:lang w:eastAsia="ru-RU"/>
        </w:rPr>
        <w:t>В официальном тексте  документа,  видимо,  допущена  опечатка:  Федеральный</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color w:val="392C69"/>
          <w:sz w:val="20"/>
          <w:lang w:eastAsia="ru-RU"/>
        </w:rPr>
        <w:t>закон N 152-ФЗ принят 27.07.2006, а не 21.07.2006.</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Я, 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(фамилия, имя, отчество субъекта персональных данных)</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в  соответствии  с </w:t>
      </w:r>
      <w:hyperlink r:id="rId119">
        <w:r w:rsidRPr="00A9609A">
          <w:rPr>
            <w:rFonts w:ascii="Courier New" w:eastAsiaTheme="minorEastAsia" w:hAnsi="Courier New" w:cs="Courier New"/>
            <w:color w:val="0000FF"/>
            <w:sz w:val="20"/>
            <w:lang w:eastAsia="ru-RU"/>
          </w:rPr>
          <w:t>п. 4 ст. 9</w:t>
        </w:r>
      </w:hyperlink>
      <w:r w:rsidRPr="00A9609A">
        <w:rPr>
          <w:rFonts w:ascii="Courier New" w:eastAsiaTheme="minorEastAsia" w:hAnsi="Courier New" w:cs="Courier New"/>
          <w:sz w:val="20"/>
          <w:lang w:eastAsia="ru-RU"/>
        </w:rPr>
        <w:t xml:space="preserve">  Федерального  закона  от 21.07.2006 N 152-ФЗ</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"О персональных данных" зарегистрирова</w:t>
      </w:r>
      <w:proofErr w:type="gramStart"/>
      <w:r w:rsidRPr="00A9609A">
        <w:rPr>
          <w:rFonts w:ascii="Courier New" w:eastAsiaTheme="minorEastAsia" w:hAnsi="Courier New" w:cs="Courier New"/>
          <w:sz w:val="20"/>
          <w:lang w:eastAsia="ru-RU"/>
        </w:rPr>
        <w:t>н(</w:t>
      </w:r>
      <w:proofErr w:type="gramEnd"/>
      <w:r w:rsidRPr="00A9609A">
        <w:rPr>
          <w:rFonts w:ascii="Courier New" w:eastAsiaTheme="minorEastAsia" w:hAnsi="Courier New" w:cs="Courier New"/>
          <w:sz w:val="20"/>
          <w:lang w:eastAsia="ru-RU"/>
        </w:rPr>
        <w:t>а) по адресу: 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документ, удостоверяющий личность 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(наименование документа, N, сведения о дате</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выдачи документа и выдавшем его </w:t>
      </w:r>
      <w:proofErr w:type="gramStart"/>
      <w:r w:rsidRPr="00A9609A">
        <w:rPr>
          <w:rFonts w:ascii="Courier New" w:eastAsiaTheme="minorEastAsia" w:hAnsi="Courier New" w:cs="Courier New"/>
          <w:sz w:val="20"/>
          <w:lang w:eastAsia="ru-RU"/>
        </w:rPr>
        <w:t>органе</w:t>
      </w:r>
      <w:proofErr w:type="gramEnd"/>
      <w:r w:rsidRPr="00A9609A">
        <w:rPr>
          <w:rFonts w:ascii="Courier New" w:eastAsiaTheme="minorEastAsia" w:hAnsi="Courier New" w:cs="Courier New"/>
          <w:sz w:val="20"/>
          <w:lang w:eastAsia="ru-RU"/>
        </w:rPr>
        <w:t>)</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(фамилия, имя, отчество представителя субъекта персональных данных)</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A9609A">
        <w:rPr>
          <w:rFonts w:ascii="Courier New" w:eastAsiaTheme="minorEastAsia" w:hAnsi="Courier New" w:cs="Courier New"/>
          <w:sz w:val="20"/>
          <w:lang w:eastAsia="ru-RU"/>
        </w:rPr>
        <w:t>Зарегистрирован</w:t>
      </w:r>
      <w:proofErr w:type="gramEnd"/>
      <w:r w:rsidRPr="00A9609A">
        <w:rPr>
          <w:rFonts w:ascii="Courier New" w:eastAsiaTheme="minorEastAsia" w:hAnsi="Courier New" w:cs="Courier New"/>
          <w:sz w:val="20"/>
          <w:lang w:eastAsia="ru-RU"/>
        </w:rPr>
        <w:t>___ по адресу 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документ, удостоверяющий личность 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(наименование документа, N, сведения о дате</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выдачи документа и выдавшем его </w:t>
      </w:r>
      <w:proofErr w:type="gramStart"/>
      <w:r w:rsidRPr="00A9609A">
        <w:rPr>
          <w:rFonts w:ascii="Courier New" w:eastAsiaTheme="minorEastAsia" w:hAnsi="Courier New" w:cs="Courier New"/>
          <w:sz w:val="20"/>
          <w:lang w:eastAsia="ru-RU"/>
        </w:rPr>
        <w:t>органе</w:t>
      </w:r>
      <w:proofErr w:type="gramEnd"/>
      <w:r w:rsidRPr="00A9609A">
        <w:rPr>
          <w:rFonts w:ascii="Courier New" w:eastAsiaTheme="minorEastAsia" w:hAnsi="Courier New" w:cs="Courier New"/>
          <w:sz w:val="20"/>
          <w:lang w:eastAsia="ru-RU"/>
        </w:rPr>
        <w:t>)</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A9609A">
        <w:rPr>
          <w:rFonts w:ascii="Courier New" w:eastAsiaTheme="minorEastAsia" w:hAnsi="Courier New" w:cs="Courier New"/>
          <w:sz w:val="20"/>
          <w:lang w:eastAsia="ru-RU"/>
        </w:rPr>
        <w:t>Доверенность от "___" ______ _____ г. N ___ (или реквизиты иного документа,</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подтверждающего полномочия представителя)</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в целях 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(указать цель обработки данных)</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даю согласие 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(указать наименование лица, получающего согласие субъекта</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персональных данных)</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A9609A">
        <w:rPr>
          <w:rFonts w:ascii="Courier New" w:eastAsiaTheme="minorEastAsia" w:hAnsi="Courier New" w:cs="Courier New"/>
          <w:sz w:val="20"/>
          <w:lang w:eastAsia="ru-RU"/>
        </w:rPr>
        <w:t>находящемуся по адресу: __________________________________________________,</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на обработку моих персональных данных, а именно: 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A9609A">
        <w:rPr>
          <w:rFonts w:ascii="Courier New" w:eastAsiaTheme="minorEastAsia" w:hAnsi="Courier New" w:cs="Courier New"/>
          <w:sz w:val="20"/>
          <w:lang w:eastAsia="ru-RU"/>
        </w:rPr>
        <w:t>(указать перечень персональных данных, на обработку которых дается согласие</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субъекта   персональных   данных)   то   есть   на   совершение   действий,</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A9609A">
        <w:rPr>
          <w:rFonts w:ascii="Courier New" w:eastAsiaTheme="minorEastAsia" w:hAnsi="Courier New" w:cs="Courier New"/>
          <w:sz w:val="20"/>
          <w:lang w:eastAsia="ru-RU"/>
        </w:rPr>
        <w:t>предусмотренных</w:t>
      </w:r>
      <w:proofErr w:type="gramEnd"/>
      <w:r w:rsidRPr="00A9609A">
        <w:rPr>
          <w:rFonts w:ascii="Courier New" w:eastAsiaTheme="minorEastAsia" w:hAnsi="Courier New" w:cs="Courier New"/>
          <w:sz w:val="20"/>
          <w:lang w:eastAsia="ru-RU"/>
        </w:rPr>
        <w:t xml:space="preserve">  </w:t>
      </w:r>
      <w:hyperlink r:id="rId120">
        <w:r w:rsidRPr="00A9609A">
          <w:rPr>
            <w:rFonts w:ascii="Courier New" w:eastAsiaTheme="minorEastAsia" w:hAnsi="Courier New" w:cs="Courier New"/>
            <w:color w:val="0000FF"/>
            <w:sz w:val="20"/>
            <w:lang w:eastAsia="ru-RU"/>
          </w:rPr>
          <w:t>п.  3  ст. 3</w:t>
        </w:r>
      </w:hyperlink>
      <w:r w:rsidRPr="00A9609A">
        <w:rPr>
          <w:rFonts w:ascii="Courier New" w:eastAsiaTheme="minorEastAsia" w:hAnsi="Courier New" w:cs="Courier New"/>
          <w:sz w:val="20"/>
          <w:lang w:eastAsia="ru-RU"/>
        </w:rPr>
        <w:t xml:space="preserve"> Федерального закона от 21.07.2006 N 152-ФЗ "О</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персональных данных".</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Настоящее  согласие  действует  со  дня  его подписания до дня отзыва </w:t>
      </w:r>
      <w:proofErr w:type="gramStart"/>
      <w:r w:rsidRPr="00A9609A">
        <w:rPr>
          <w:rFonts w:ascii="Courier New" w:eastAsiaTheme="minorEastAsia" w:hAnsi="Courier New" w:cs="Courier New"/>
          <w:sz w:val="20"/>
          <w:lang w:eastAsia="ru-RU"/>
        </w:rPr>
        <w:t>в</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письменной форме.</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"___" ______ ______ </w:t>
      </w:r>
      <w:proofErr w:type="gramStart"/>
      <w:r w:rsidRPr="00A9609A">
        <w:rPr>
          <w:rFonts w:ascii="Courier New" w:eastAsiaTheme="minorEastAsia" w:hAnsi="Courier New" w:cs="Courier New"/>
          <w:sz w:val="20"/>
          <w:lang w:eastAsia="ru-RU"/>
        </w:rPr>
        <w:t>г</w:t>
      </w:r>
      <w:proofErr w:type="gramEnd"/>
      <w:r w:rsidRPr="00A9609A">
        <w:rPr>
          <w:rFonts w:ascii="Courier New" w:eastAsiaTheme="minorEastAsia" w:hAnsi="Courier New" w:cs="Courier New"/>
          <w:sz w:val="20"/>
          <w:lang w:eastAsia="ru-RU"/>
        </w:rPr>
        <w:t>.</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Субъект персональных данных</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(подпись)         (ФИО)</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right"/>
        <w:outlineLvl w:val="2"/>
        <w:rPr>
          <w:rFonts w:ascii="Arial" w:eastAsiaTheme="minorEastAsia" w:hAnsi="Arial" w:cs="Arial"/>
          <w:sz w:val="20"/>
          <w:lang w:eastAsia="ru-RU"/>
        </w:rPr>
      </w:pPr>
      <w:r w:rsidRPr="00A9609A">
        <w:rPr>
          <w:rFonts w:ascii="Arial" w:eastAsiaTheme="minorEastAsia" w:hAnsi="Arial" w:cs="Arial"/>
          <w:sz w:val="20"/>
          <w:lang w:eastAsia="ru-RU"/>
        </w:rPr>
        <w:t>Приложение</w:t>
      </w:r>
    </w:p>
    <w:p w:rsidR="00A9609A" w:rsidRPr="00A9609A" w:rsidRDefault="00A9609A" w:rsidP="00A9609A">
      <w:pPr>
        <w:widowControl w:val="0"/>
        <w:autoSpaceDE w:val="0"/>
        <w:autoSpaceDN w:val="0"/>
        <w:spacing w:after="0" w:line="240" w:lineRule="auto"/>
        <w:jc w:val="right"/>
        <w:rPr>
          <w:rFonts w:ascii="Arial" w:eastAsiaTheme="minorEastAsia" w:hAnsi="Arial" w:cs="Arial"/>
          <w:sz w:val="20"/>
          <w:lang w:eastAsia="ru-RU"/>
        </w:rPr>
      </w:pPr>
      <w:r w:rsidRPr="00A9609A">
        <w:rPr>
          <w:rFonts w:ascii="Arial" w:eastAsiaTheme="minorEastAsia" w:hAnsi="Arial" w:cs="Arial"/>
          <w:sz w:val="20"/>
          <w:lang w:eastAsia="ru-RU"/>
        </w:rPr>
        <w:t>к заявлению о выдаче</w:t>
      </w:r>
    </w:p>
    <w:p w:rsidR="00A9609A" w:rsidRPr="00A9609A" w:rsidRDefault="00A9609A" w:rsidP="00A9609A">
      <w:pPr>
        <w:widowControl w:val="0"/>
        <w:autoSpaceDE w:val="0"/>
        <w:autoSpaceDN w:val="0"/>
        <w:spacing w:after="0" w:line="240" w:lineRule="auto"/>
        <w:jc w:val="right"/>
        <w:rPr>
          <w:rFonts w:ascii="Arial" w:eastAsiaTheme="minorEastAsia" w:hAnsi="Arial" w:cs="Arial"/>
          <w:sz w:val="20"/>
          <w:lang w:eastAsia="ru-RU"/>
        </w:rPr>
      </w:pPr>
      <w:r w:rsidRPr="00A9609A">
        <w:rPr>
          <w:rFonts w:ascii="Arial" w:eastAsiaTheme="minorEastAsia" w:hAnsi="Arial" w:cs="Arial"/>
          <w:sz w:val="20"/>
          <w:lang w:eastAsia="ru-RU"/>
        </w:rPr>
        <w:t>разрешения на строительство</w:t>
      </w:r>
    </w:p>
    <w:p w:rsidR="00A9609A" w:rsidRPr="00A9609A" w:rsidRDefault="00A9609A" w:rsidP="00A9609A">
      <w:pPr>
        <w:widowControl w:val="0"/>
        <w:autoSpaceDE w:val="0"/>
        <w:autoSpaceDN w:val="0"/>
        <w:spacing w:after="0" w:line="240" w:lineRule="auto"/>
        <w:jc w:val="right"/>
        <w:rPr>
          <w:rFonts w:ascii="Arial" w:eastAsiaTheme="minorEastAsia" w:hAnsi="Arial" w:cs="Arial"/>
          <w:sz w:val="20"/>
          <w:lang w:eastAsia="ru-RU"/>
        </w:rPr>
      </w:pPr>
      <w:r w:rsidRPr="00A9609A">
        <w:rPr>
          <w:rFonts w:ascii="Arial" w:eastAsiaTheme="minorEastAsia" w:hAnsi="Arial" w:cs="Arial"/>
          <w:sz w:val="20"/>
          <w:lang w:eastAsia="ru-RU"/>
        </w:rPr>
        <w:t>"___" ______ 20__ года</w:t>
      </w:r>
    </w:p>
    <w:p w:rsidR="00A9609A" w:rsidRPr="00A9609A" w:rsidRDefault="00A9609A" w:rsidP="00A9609A">
      <w:pPr>
        <w:widowControl w:val="0"/>
        <w:autoSpaceDE w:val="0"/>
        <w:autoSpaceDN w:val="0"/>
        <w:spacing w:after="1" w:line="240" w:lineRule="auto"/>
        <w:rPr>
          <w:rFonts w:ascii="Arial" w:eastAsiaTheme="minorEastAsia" w:hAnsi="Arial" w:cs="Arial"/>
          <w:sz w:val="20"/>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A9609A" w:rsidRPr="00A9609A" w:rsidTr="00462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color w:val="392C69"/>
                <w:sz w:val="20"/>
                <w:lang w:eastAsia="ru-RU"/>
              </w:rPr>
              <w:t>Список изменяющих документов</w:t>
            </w:r>
          </w:p>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proofErr w:type="gramStart"/>
            <w:r w:rsidRPr="00A9609A">
              <w:rPr>
                <w:rFonts w:ascii="Arial" w:eastAsiaTheme="minorEastAsia" w:hAnsi="Arial" w:cs="Arial"/>
                <w:color w:val="392C69"/>
                <w:sz w:val="20"/>
                <w:lang w:eastAsia="ru-RU"/>
              </w:rPr>
              <w:t xml:space="preserve">(в ред. </w:t>
            </w:r>
            <w:hyperlink r:id="rId121">
              <w:r w:rsidRPr="00A9609A">
                <w:rPr>
                  <w:rFonts w:ascii="Arial" w:eastAsiaTheme="minorEastAsia" w:hAnsi="Arial" w:cs="Arial"/>
                  <w:color w:val="0000FF"/>
                  <w:sz w:val="20"/>
                  <w:lang w:eastAsia="ru-RU"/>
                </w:rPr>
                <w:t>Приказа</w:t>
              </w:r>
            </w:hyperlink>
            <w:r w:rsidRPr="00A9609A">
              <w:rPr>
                <w:rFonts w:ascii="Arial" w:eastAsiaTheme="minorEastAsia" w:hAnsi="Arial" w:cs="Arial"/>
                <w:color w:val="392C69"/>
                <w:sz w:val="20"/>
                <w:lang w:eastAsia="ru-RU"/>
              </w:rPr>
              <w:t xml:space="preserve"> комитета по дорожному хозяйству Ленинградской области</w:t>
            </w:r>
            <w:proofErr w:type="gramEnd"/>
          </w:p>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color w:val="392C69"/>
                <w:sz w:val="20"/>
                <w:lang w:eastAsia="ru-RU"/>
              </w:rPr>
              <w:t>от 29.08.2022 N 41/22)</w:t>
            </w:r>
          </w:p>
        </w:tc>
        <w:tc>
          <w:tcPr>
            <w:tcW w:w="113" w:type="dxa"/>
            <w:tcBorders>
              <w:top w:val="nil"/>
              <w:left w:val="nil"/>
              <w:bottom w:val="nil"/>
              <w:right w:val="nil"/>
            </w:tcBorders>
            <w:shd w:val="clear" w:color="auto" w:fill="F4F3F8"/>
            <w:tcMar>
              <w:top w:w="0" w:type="dxa"/>
              <w:left w:w="0" w:type="dxa"/>
              <w:bottom w:w="0" w:type="dxa"/>
              <w:right w:w="0" w:type="dxa"/>
            </w:tcMar>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bl>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102"/>
        <w:gridCol w:w="844"/>
        <w:gridCol w:w="964"/>
        <w:gridCol w:w="1474"/>
      </w:tblGrid>
      <w:tr w:rsidR="00A9609A" w:rsidRPr="00A9609A" w:rsidTr="00462386">
        <w:tc>
          <w:tcPr>
            <w:tcW w:w="9064" w:type="dxa"/>
            <w:gridSpan w:val="5"/>
            <w:tcBorders>
              <w:top w:val="nil"/>
              <w:left w:val="nil"/>
              <w:bottom w:val="nil"/>
              <w:right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bookmarkStart w:id="22" w:name="P750"/>
            <w:bookmarkEnd w:id="22"/>
            <w:r w:rsidRPr="00A9609A">
              <w:rPr>
                <w:rFonts w:ascii="Arial" w:eastAsiaTheme="minorEastAsia" w:hAnsi="Arial" w:cs="Arial"/>
                <w:sz w:val="20"/>
                <w:lang w:eastAsia="ru-RU"/>
              </w:rPr>
              <w:t>ОПИСЬ</w:t>
            </w:r>
          </w:p>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документов, представленных в Комитет по дорожному хозяйству Ленинградской области для получения разрешения на строительство</w:t>
            </w:r>
          </w:p>
        </w:tc>
      </w:tr>
      <w:tr w:rsidR="00A9609A" w:rsidRPr="00A9609A" w:rsidTr="00462386">
        <w:tc>
          <w:tcPr>
            <w:tcW w:w="9064" w:type="dxa"/>
            <w:gridSpan w:val="5"/>
            <w:tcBorders>
              <w:top w:val="nil"/>
              <w:left w:val="nil"/>
              <w:right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p>
        </w:tc>
      </w:tr>
      <w:tr w:rsidR="00A9609A" w:rsidRPr="00A9609A" w:rsidTr="00462386">
        <w:tblPrEx>
          <w:tblBorders>
            <w:left w:val="single" w:sz="4" w:space="0" w:color="auto"/>
            <w:right w:val="single" w:sz="4" w:space="0" w:color="auto"/>
            <w:insideH w:val="single" w:sz="4" w:space="0" w:color="auto"/>
          </w:tblBorders>
        </w:tblPrEx>
        <w:tc>
          <w:tcPr>
            <w:tcW w:w="680" w:type="dxa"/>
            <w:vMerge w:val="restart"/>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lastRenderedPageBreak/>
              <w:t>N</w:t>
            </w:r>
          </w:p>
        </w:tc>
        <w:tc>
          <w:tcPr>
            <w:tcW w:w="5102" w:type="dxa"/>
            <w:vMerge w:val="restart"/>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Наименование документа</w:t>
            </w:r>
          </w:p>
        </w:tc>
        <w:tc>
          <w:tcPr>
            <w:tcW w:w="3282" w:type="dxa"/>
            <w:gridSpan w:val="3"/>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Документы представлены</w:t>
            </w:r>
          </w:p>
        </w:tc>
      </w:tr>
      <w:tr w:rsidR="00A9609A" w:rsidRPr="00A9609A" w:rsidTr="00462386">
        <w:tblPrEx>
          <w:tblBorders>
            <w:left w:val="single" w:sz="4" w:space="0" w:color="auto"/>
            <w:right w:val="single" w:sz="4" w:space="0" w:color="auto"/>
            <w:insideH w:val="single" w:sz="4" w:space="0" w:color="auto"/>
          </w:tblBorders>
        </w:tblPrEx>
        <w:tc>
          <w:tcPr>
            <w:tcW w:w="680" w:type="dxa"/>
            <w:vMerge/>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5102" w:type="dxa"/>
            <w:vMerge/>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808" w:type="dxa"/>
            <w:gridSpan w:val="2"/>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на бумажных носителях</w:t>
            </w:r>
          </w:p>
        </w:tc>
        <w:tc>
          <w:tcPr>
            <w:tcW w:w="1474"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на электронных носителях</w:t>
            </w:r>
          </w:p>
        </w:tc>
      </w:tr>
      <w:tr w:rsidR="00A9609A" w:rsidRPr="00A9609A" w:rsidTr="00462386">
        <w:tblPrEx>
          <w:tblBorders>
            <w:left w:val="single" w:sz="4" w:space="0" w:color="auto"/>
            <w:right w:val="single" w:sz="4" w:space="0" w:color="auto"/>
            <w:insideH w:val="single" w:sz="4" w:space="0" w:color="auto"/>
          </w:tblBorders>
        </w:tblPrEx>
        <w:tc>
          <w:tcPr>
            <w:tcW w:w="680" w:type="dxa"/>
            <w:vMerge/>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5102" w:type="dxa"/>
            <w:vMerge/>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844"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кол-во экземпляров</w:t>
            </w:r>
          </w:p>
        </w:tc>
        <w:tc>
          <w:tcPr>
            <w:tcW w:w="964"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кол-во листов в одном экземпляре</w:t>
            </w:r>
          </w:p>
        </w:tc>
        <w:tc>
          <w:tcPr>
            <w:tcW w:w="1474"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наименование файла, его формат и объем &lt;**&gt;</w:t>
            </w:r>
          </w:p>
        </w:tc>
      </w:tr>
      <w:tr w:rsidR="00A9609A" w:rsidRPr="00A9609A" w:rsidTr="00462386">
        <w:tblPrEx>
          <w:tblBorders>
            <w:left w:val="single" w:sz="4" w:space="0" w:color="auto"/>
            <w:right w:val="single" w:sz="4" w:space="0" w:color="auto"/>
            <w:insideH w:val="single" w:sz="4" w:space="0" w:color="auto"/>
          </w:tblBorders>
        </w:tblPrEx>
        <w:tc>
          <w:tcPr>
            <w:tcW w:w="68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1.</w:t>
            </w:r>
          </w:p>
        </w:tc>
        <w:tc>
          <w:tcPr>
            <w:tcW w:w="8384" w:type="dxa"/>
            <w:gridSpan w:val="4"/>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22">
              <w:r w:rsidRPr="00A9609A">
                <w:rPr>
                  <w:rFonts w:ascii="Arial" w:eastAsiaTheme="minorEastAsia" w:hAnsi="Arial" w:cs="Arial"/>
                  <w:color w:val="0000FF"/>
                  <w:sz w:val="20"/>
                  <w:lang w:eastAsia="ru-RU"/>
                </w:rPr>
                <w:t>частью 1.1 статьи 57.3</w:t>
              </w:r>
            </w:hyperlink>
            <w:r w:rsidRPr="00A9609A">
              <w:rPr>
                <w:rFonts w:ascii="Arial" w:eastAsiaTheme="minorEastAsia" w:hAnsi="Arial" w:cs="Arial"/>
                <w:sz w:val="20"/>
                <w:lang w:eastAsia="ru-RU"/>
              </w:rPr>
              <w:t xml:space="preserve"> Градостроительного кодекса РФ (далее - </w:t>
            </w:r>
            <w:proofErr w:type="spellStart"/>
            <w:r w:rsidRPr="00A9609A">
              <w:rPr>
                <w:rFonts w:ascii="Arial" w:eastAsiaTheme="minorEastAsia" w:hAnsi="Arial" w:cs="Arial"/>
                <w:sz w:val="20"/>
                <w:lang w:eastAsia="ru-RU"/>
              </w:rPr>
              <w:t>ГрК</w:t>
            </w:r>
            <w:proofErr w:type="spellEnd"/>
            <w:r w:rsidRPr="00A9609A">
              <w:rPr>
                <w:rFonts w:ascii="Arial" w:eastAsiaTheme="minorEastAsia" w:hAnsi="Arial" w:cs="Arial"/>
                <w:sz w:val="20"/>
                <w:lang w:eastAsia="ru-RU"/>
              </w:rPr>
              <w:t xml:space="preserve"> РФ), если иное не</w:t>
            </w:r>
            <w:proofErr w:type="gramEnd"/>
            <w:r w:rsidRPr="00A9609A">
              <w:rPr>
                <w:rFonts w:ascii="Arial" w:eastAsiaTheme="minorEastAsia" w:hAnsi="Arial" w:cs="Arial"/>
                <w:sz w:val="20"/>
                <w:lang w:eastAsia="ru-RU"/>
              </w:rPr>
              <w:t xml:space="preserve"> установлено </w:t>
            </w:r>
            <w:hyperlink r:id="rId123">
              <w:r w:rsidRPr="00A9609A">
                <w:rPr>
                  <w:rFonts w:ascii="Arial" w:eastAsiaTheme="minorEastAsia" w:hAnsi="Arial" w:cs="Arial"/>
                  <w:color w:val="0000FF"/>
                  <w:sz w:val="20"/>
                  <w:lang w:eastAsia="ru-RU"/>
                </w:rPr>
                <w:t>частью 7.3 ст. 51</w:t>
              </w:r>
            </w:hyperlink>
            <w:r w:rsidRPr="00A9609A">
              <w:rPr>
                <w:rFonts w:ascii="Arial" w:eastAsiaTheme="minorEastAsia" w:hAnsi="Arial" w:cs="Arial"/>
                <w:sz w:val="20"/>
                <w:lang w:eastAsia="ru-RU"/>
              </w:rPr>
              <w:t xml:space="preserve"> </w:t>
            </w:r>
            <w:proofErr w:type="spellStart"/>
            <w:r w:rsidRPr="00A9609A">
              <w:rPr>
                <w:rFonts w:ascii="Arial" w:eastAsiaTheme="minorEastAsia" w:hAnsi="Arial" w:cs="Arial"/>
                <w:sz w:val="20"/>
                <w:lang w:eastAsia="ru-RU"/>
              </w:rPr>
              <w:t>ГрК</w:t>
            </w:r>
            <w:proofErr w:type="spellEnd"/>
            <w:r w:rsidRPr="00A9609A">
              <w:rPr>
                <w:rFonts w:ascii="Arial" w:eastAsiaTheme="minorEastAsia" w:hAnsi="Arial" w:cs="Arial"/>
                <w:sz w:val="20"/>
                <w:lang w:eastAsia="ru-RU"/>
              </w:rPr>
              <w:t xml:space="preserve"> РФ (вид документа, дата, номер, срок действия) &lt;*&gt;</w:t>
            </w:r>
          </w:p>
        </w:tc>
      </w:tr>
      <w:tr w:rsidR="00A9609A" w:rsidRPr="00A9609A" w:rsidTr="00462386">
        <w:tblPrEx>
          <w:tblBorders>
            <w:left w:val="single" w:sz="4" w:space="0" w:color="auto"/>
            <w:right w:val="single" w:sz="4" w:space="0" w:color="auto"/>
            <w:insideH w:val="single" w:sz="4" w:space="0" w:color="auto"/>
          </w:tblBorders>
        </w:tblPrEx>
        <w:tc>
          <w:tcPr>
            <w:tcW w:w="68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1.1.</w:t>
            </w:r>
          </w:p>
        </w:tc>
        <w:tc>
          <w:tcPr>
            <w:tcW w:w="5102"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84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96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47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left w:val="single" w:sz="4" w:space="0" w:color="auto"/>
            <w:right w:val="single" w:sz="4" w:space="0" w:color="auto"/>
            <w:insideH w:val="single" w:sz="4" w:space="0" w:color="auto"/>
          </w:tblBorders>
        </w:tblPrEx>
        <w:tc>
          <w:tcPr>
            <w:tcW w:w="68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1.2.</w:t>
            </w:r>
          </w:p>
        </w:tc>
        <w:tc>
          <w:tcPr>
            <w:tcW w:w="5102"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84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96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47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left w:val="single" w:sz="4" w:space="0" w:color="auto"/>
            <w:right w:val="single" w:sz="4" w:space="0" w:color="auto"/>
            <w:insideH w:val="single" w:sz="4" w:space="0" w:color="auto"/>
          </w:tblBorders>
        </w:tblPrEx>
        <w:tc>
          <w:tcPr>
            <w:tcW w:w="68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2.</w:t>
            </w:r>
          </w:p>
        </w:tc>
        <w:tc>
          <w:tcPr>
            <w:tcW w:w="5102" w:type="dxa"/>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9609A">
              <w:rPr>
                <w:rFonts w:ascii="Arial" w:eastAsiaTheme="minorEastAsia" w:hAnsi="Arial" w:cs="Arial"/>
                <w:sz w:val="20"/>
                <w:lang w:eastAsia="ru-RU"/>
              </w:rPr>
              <w:t>Росатом</w:t>
            </w:r>
            <w:proofErr w:type="spellEnd"/>
            <w:r w:rsidRPr="00A9609A">
              <w:rPr>
                <w:rFonts w:ascii="Arial" w:eastAsiaTheme="minorEastAsia" w:hAnsi="Arial" w:cs="Arial"/>
                <w:sz w:val="20"/>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правоустанавливающие документы на земельный участок правообладателя, с которым заключено это соглашение &lt;*&gt;</w:t>
            </w:r>
          </w:p>
        </w:tc>
        <w:tc>
          <w:tcPr>
            <w:tcW w:w="84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96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47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left w:val="single" w:sz="4" w:space="0" w:color="auto"/>
            <w:right w:val="single" w:sz="4" w:space="0" w:color="auto"/>
            <w:insideH w:val="single" w:sz="4" w:space="0" w:color="auto"/>
          </w:tblBorders>
        </w:tblPrEx>
        <w:tc>
          <w:tcPr>
            <w:tcW w:w="68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3.</w:t>
            </w:r>
          </w:p>
        </w:tc>
        <w:tc>
          <w:tcPr>
            <w:tcW w:w="5102" w:type="dxa"/>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A9609A">
              <w:rPr>
                <w:rFonts w:ascii="Arial" w:eastAsiaTheme="minorEastAsia" w:hAnsi="Arial" w:cs="Arial"/>
                <w:sz w:val="20"/>
                <w:lang w:eastAsia="ru-RU"/>
              </w:rPr>
              <w:t xml:space="preserve"> выдачи разрешения на строительство линейного объекта, для размещения которого не требуется образование земельного участка; &lt;*&gt;</w:t>
            </w:r>
          </w:p>
        </w:tc>
        <w:tc>
          <w:tcPr>
            <w:tcW w:w="84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96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47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left w:val="single" w:sz="4" w:space="0" w:color="auto"/>
            <w:right w:val="single" w:sz="4" w:space="0" w:color="auto"/>
            <w:insideH w:val="single" w:sz="4" w:space="0" w:color="auto"/>
          </w:tblBorders>
        </w:tblPrEx>
        <w:tc>
          <w:tcPr>
            <w:tcW w:w="68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4.</w:t>
            </w:r>
          </w:p>
        </w:tc>
        <w:tc>
          <w:tcPr>
            <w:tcW w:w="8384" w:type="dxa"/>
            <w:gridSpan w:val="4"/>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Результаты инженерных изысканий и следующие материалы, содержащиеся в утвержденной в соответствии с </w:t>
            </w:r>
            <w:hyperlink r:id="rId124">
              <w:r w:rsidRPr="00A9609A">
                <w:rPr>
                  <w:rFonts w:ascii="Arial" w:eastAsiaTheme="minorEastAsia" w:hAnsi="Arial" w:cs="Arial"/>
                  <w:color w:val="0000FF"/>
                  <w:sz w:val="20"/>
                  <w:lang w:eastAsia="ru-RU"/>
                </w:rPr>
                <w:t>ч. 15 ст. 48</w:t>
              </w:r>
            </w:hyperlink>
            <w:r w:rsidRPr="00A9609A">
              <w:rPr>
                <w:rFonts w:ascii="Arial" w:eastAsiaTheme="minorEastAsia" w:hAnsi="Arial" w:cs="Arial"/>
                <w:sz w:val="20"/>
                <w:lang w:eastAsia="ru-RU"/>
              </w:rPr>
              <w:t xml:space="preserve"> </w:t>
            </w:r>
            <w:proofErr w:type="spellStart"/>
            <w:r w:rsidRPr="00A9609A">
              <w:rPr>
                <w:rFonts w:ascii="Arial" w:eastAsiaTheme="minorEastAsia" w:hAnsi="Arial" w:cs="Arial"/>
                <w:sz w:val="20"/>
                <w:lang w:eastAsia="ru-RU"/>
              </w:rPr>
              <w:t>ГрК</w:t>
            </w:r>
            <w:proofErr w:type="spellEnd"/>
            <w:r w:rsidRPr="00A9609A">
              <w:rPr>
                <w:rFonts w:ascii="Arial" w:eastAsiaTheme="minorEastAsia" w:hAnsi="Arial" w:cs="Arial"/>
                <w:sz w:val="20"/>
                <w:lang w:eastAsia="ru-RU"/>
              </w:rPr>
              <w:t xml:space="preserve"> РФ проектной документации:</w:t>
            </w:r>
          </w:p>
        </w:tc>
      </w:tr>
      <w:tr w:rsidR="00A9609A" w:rsidRPr="00A9609A" w:rsidTr="00462386">
        <w:tblPrEx>
          <w:tblBorders>
            <w:left w:val="single" w:sz="4" w:space="0" w:color="auto"/>
            <w:right w:val="single" w:sz="4" w:space="0" w:color="auto"/>
            <w:insideH w:val="single" w:sz="4" w:space="0" w:color="auto"/>
          </w:tblBorders>
        </w:tblPrEx>
        <w:tc>
          <w:tcPr>
            <w:tcW w:w="68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4.1.</w:t>
            </w:r>
          </w:p>
        </w:tc>
        <w:tc>
          <w:tcPr>
            <w:tcW w:w="5102" w:type="dxa"/>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Пояснительная записка</w:t>
            </w:r>
          </w:p>
        </w:tc>
        <w:tc>
          <w:tcPr>
            <w:tcW w:w="84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96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47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left w:val="single" w:sz="4" w:space="0" w:color="auto"/>
            <w:right w:val="single" w:sz="4" w:space="0" w:color="auto"/>
            <w:insideH w:val="single" w:sz="4" w:space="0" w:color="auto"/>
          </w:tblBorders>
        </w:tblPrEx>
        <w:tc>
          <w:tcPr>
            <w:tcW w:w="68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4.2.</w:t>
            </w:r>
          </w:p>
        </w:tc>
        <w:tc>
          <w:tcPr>
            <w:tcW w:w="5102" w:type="dxa"/>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w:t>
            </w:r>
            <w:r w:rsidRPr="00A9609A">
              <w:rPr>
                <w:rFonts w:ascii="Arial" w:eastAsiaTheme="minorEastAsia" w:hAnsi="Arial" w:cs="Arial"/>
                <w:sz w:val="20"/>
                <w:lang w:eastAsia="ru-RU"/>
              </w:rPr>
              <w:lastRenderedPageBreak/>
              <w:t>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tc>
        <w:tc>
          <w:tcPr>
            <w:tcW w:w="84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96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47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left w:val="single" w:sz="4" w:space="0" w:color="auto"/>
            <w:right w:val="single" w:sz="4" w:space="0" w:color="auto"/>
            <w:insideH w:val="single" w:sz="4" w:space="0" w:color="auto"/>
          </w:tblBorders>
        </w:tblPrEx>
        <w:tc>
          <w:tcPr>
            <w:tcW w:w="68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lastRenderedPageBreak/>
              <w:t>4.3.</w:t>
            </w:r>
          </w:p>
        </w:tc>
        <w:tc>
          <w:tcPr>
            <w:tcW w:w="5102" w:type="dxa"/>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tc>
        <w:tc>
          <w:tcPr>
            <w:tcW w:w="84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96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47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left w:val="single" w:sz="4" w:space="0" w:color="auto"/>
            <w:right w:val="single" w:sz="4" w:space="0" w:color="auto"/>
            <w:insideH w:val="single" w:sz="4" w:space="0" w:color="auto"/>
          </w:tblBorders>
        </w:tblPrEx>
        <w:tc>
          <w:tcPr>
            <w:tcW w:w="68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4.4.</w:t>
            </w:r>
          </w:p>
        </w:tc>
        <w:tc>
          <w:tcPr>
            <w:tcW w:w="5102" w:type="dxa"/>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&lt;*&gt;</w:t>
            </w:r>
          </w:p>
        </w:tc>
        <w:tc>
          <w:tcPr>
            <w:tcW w:w="84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96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47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left w:val="single" w:sz="4" w:space="0" w:color="auto"/>
            <w:right w:val="single" w:sz="4" w:space="0" w:color="auto"/>
            <w:insideH w:val="single" w:sz="4" w:space="0" w:color="auto"/>
          </w:tblBorders>
        </w:tblPrEx>
        <w:tc>
          <w:tcPr>
            <w:tcW w:w="68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4.5.</w:t>
            </w:r>
          </w:p>
        </w:tc>
        <w:tc>
          <w:tcPr>
            <w:tcW w:w="5102" w:type="dxa"/>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25">
              <w:r w:rsidRPr="00A9609A">
                <w:rPr>
                  <w:rFonts w:ascii="Arial" w:eastAsiaTheme="minorEastAsia" w:hAnsi="Arial" w:cs="Arial"/>
                  <w:color w:val="0000FF"/>
                  <w:sz w:val="20"/>
                  <w:lang w:eastAsia="ru-RU"/>
                </w:rPr>
                <w:t>пункте 1 части 5 статьи 49</w:t>
              </w:r>
            </w:hyperlink>
            <w:r w:rsidRPr="00A9609A">
              <w:rPr>
                <w:rFonts w:ascii="Arial" w:eastAsiaTheme="minorEastAsia" w:hAnsi="Arial" w:cs="Arial"/>
                <w:sz w:val="20"/>
                <w:lang w:eastAsia="ru-RU"/>
              </w:rPr>
              <w:t xml:space="preserve"> </w:t>
            </w:r>
            <w:proofErr w:type="spellStart"/>
            <w:r w:rsidRPr="00A9609A">
              <w:rPr>
                <w:rFonts w:ascii="Arial" w:eastAsiaTheme="minorEastAsia" w:hAnsi="Arial" w:cs="Arial"/>
                <w:sz w:val="20"/>
                <w:lang w:eastAsia="ru-RU"/>
              </w:rPr>
              <w:t>ГрК</w:t>
            </w:r>
            <w:proofErr w:type="spellEnd"/>
            <w:r w:rsidRPr="00A9609A">
              <w:rPr>
                <w:rFonts w:ascii="Arial" w:eastAsiaTheme="minorEastAsia" w:hAnsi="Arial" w:cs="Arial"/>
                <w:sz w:val="20"/>
                <w:lang w:eastAsia="ru-RU"/>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26">
              <w:r w:rsidRPr="00A9609A">
                <w:rPr>
                  <w:rFonts w:ascii="Arial" w:eastAsiaTheme="minorEastAsia" w:hAnsi="Arial" w:cs="Arial"/>
                  <w:color w:val="0000FF"/>
                  <w:sz w:val="20"/>
                  <w:lang w:eastAsia="ru-RU"/>
                </w:rPr>
                <w:t>частью</w:t>
              </w:r>
              <w:proofErr w:type="gramEnd"/>
              <w:r w:rsidRPr="00A9609A">
                <w:rPr>
                  <w:rFonts w:ascii="Arial" w:eastAsiaTheme="minorEastAsia" w:hAnsi="Arial" w:cs="Arial"/>
                  <w:color w:val="0000FF"/>
                  <w:sz w:val="20"/>
                  <w:lang w:eastAsia="ru-RU"/>
                </w:rPr>
                <w:t xml:space="preserve"> </w:t>
              </w:r>
              <w:proofErr w:type="gramStart"/>
              <w:r w:rsidRPr="00A9609A">
                <w:rPr>
                  <w:rFonts w:ascii="Arial" w:eastAsiaTheme="minorEastAsia" w:hAnsi="Arial" w:cs="Arial"/>
                  <w:color w:val="0000FF"/>
                  <w:sz w:val="20"/>
                  <w:lang w:eastAsia="ru-RU"/>
                </w:rPr>
                <w:t>12.1 статьи 48</w:t>
              </w:r>
            </w:hyperlink>
            <w:r w:rsidRPr="00A9609A">
              <w:rPr>
                <w:rFonts w:ascii="Arial" w:eastAsiaTheme="minorEastAsia" w:hAnsi="Arial" w:cs="Arial"/>
                <w:sz w:val="20"/>
                <w:lang w:eastAsia="ru-RU"/>
              </w:rPr>
              <w:t xml:space="preserve"> </w:t>
            </w:r>
            <w:proofErr w:type="spellStart"/>
            <w:r w:rsidRPr="00A9609A">
              <w:rPr>
                <w:rFonts w:ascii="Arial" w:eastAsiaTheme="minorEastAsia" w:hAnsi="Arial" w:cs="Arial"/>
                <w:sz w:val="20"/>
                <w:lang w:eastAsia="ru-RU"/>
              </w:rPr>
              <w:t>ГрК</w:t>
            </w:r>
            <w:proofErr w:type="spellEnd"/>
            <w:r w:rsidRPr="00A9609A">
              <w:rPr>
                <w:rFonts w:ascii="Arial" w:eastAsiaTheme="minorEastAsia" w:hAnsi="Arial" w:cs="Arial"/>
                <w:sz w:val="20"/>
                <w:lang w:eastAsia="ru-RU"/>
              </w:rPr>
              <w:t xml:space="preserve"> РФ), если такая проектная документация подлежит экспертизе в соответствии со </w:t>
            </w:r>
            <w:hyperlink r:id="rId127">
              <w:r w:rsidRPr="00A9609A">
                <w:rPr>
                  <w:rFonts w:ascii="Arial" w:eastAsiaTheme="minorEastAsia" w:hAnsi="Arial" w:cs="Arial"/>
                  <w:color w:val="0000FF"/>
                  <w:sz w:val="20"/>
                  <w:lang w:eastAsia="ru-RU"/>
                </w:rPr>
                <w:t>статьей 49</w:t>
              </w:r>
            </w:hyperlink>
            <w:r w:rsidRPr="00A9609A">
              <w:rPr>
                <w:rFonts w:ascii="Arial" w:eastAsiaTheme="minorEastAsia" w:hAnsi="Arial" w:cs="Arial"/>
                <w:sz w:val="20"/>
                <w:lang w:eastAsia="ru-RU"/>
              </w:rPr>
              <w:t xml:space="preserve"> </w:t>
            </w:r>
            <w:proofErr w:type="spellStart"/>
            <w:r w:rsidRPr="00A9609A">
              <w:rPr>
                <w:rFonts w:ascii="Arial" w:eastAsiaTheme="minorEastAsia" w:hAnsi="Arial" w:cs="Arial"/>
                <w:sz w:val="20"/>
                <w:lang w:eastAsia="ru-RU"/>
              </w:rPr>
              <w:t>ГрК</w:t>
            </w:r>
            <w:proofErr w:type="spellEnd"/>
            <w:r w:rsidRPr="00A9609A">
              <w:rPr>
                <w:rFonts w:ascii="Arial" w:eastAsiaTheme="minorEastAsia" w:hAnsi="Arial" w:cs="Arial"/>
                <w:sz w:val="20"/>
                <w:lang w:eastAsia="ru-RU"/>
              </w:rPr>
              <w:t xml:space="preserve"> РФ, положительное заключение государственной экспертизы проектной документации в случаях, предусмотренных </w:t>
            </w:r>
            <w:hyperlink r:id="rId128">
              <w:r w:rsidRPr="00A9609A">
                <w:rPr>
                  <w:rFonts w:ascii="Arial" w:eastAsiaTheme="minorEastAsia" w:hAnsi="Arial" w:cs="Arial"/>
                  <w:color w:val="0000FF"/>
                  <w:sz w:val="20"/>
                  <w:lang w:eastAsia="ru-RU"/>
                </w:rPr>
                <w:t>частью 3.4 статьи 49</w:t>
              </w:r>
            </w:hyperlink>
            <w:r w:rsidRPr="00A9609A">
              <w:rPr>
                <w:rFonts w:ascii="Arial" w:eastAsiaTheme="minorEastAsia" w:hAnsi="Arial" w:cs="Arial"/>
                <w:sz w:val="20"/>
                <w:lang w:eastAsia="ru-RU"/>
              </w:rPr>
              <w:t xml:space="preserve"> </w:t>
            </w:r>
            <w:proofErr w:type="spellStart"/>
            <w:r w:rsidRPr="00A9609A">
              <w:rPr>
                <w:rFonts w:ascii="Arial" w:eastAsiaTheme="minorEastAsia" w:hAnsi="Arial" w:cs="Arial"/>
                <w:sz w:val="20"/>
                <w:lang w:eastAsia="ru-RU"/>
              </w:rPr>
              <w:t>ГрК</w:t>
            </w:r>
            <w:proofErr w:type="spellEnd"/>
            <w:r w:rsidRPr="00A9609A">
              <w:rPr>
                <w:rFonts w:ascii="Arial" w:eastAsiaTheme="minorEastAsia" w:hAnsi="Arial" w:cs="Arial"/>
                <w:sz w:val="20"/>
                <w:lang w:eastAsia="ru-RU"/>
              </w:rPr>
              <w:t xml:space="preserve"> РФ, положительное заключение государственной экологической экспертизы проектной документации в случаях, предусмотренных </w:t>
            </w:r>
            <w:hyperlink r:id="rId129">
              <w:r w:rsidRPr="00A9609A">
                <w:rPr>
                  <w:rFonts w:ascii="Arial" w:eastAsiaTheme="minorEastAsia" w:hAnsi="Arial" w:cs="Arial"/>
                  <w:color w:val="0000FF"/>
                  <w:sz w:val="20"/>
                  <w:lang w:eastAsia="ru-RU"/>
                </w:rPr>
                <w:t>частью 6 статьи 49</w:t>
              </w:r>
            </w:hyperlink>
            <w:r w:rsidRPr="00A9609A">
              <w:rPr>
                <w:rFonts w:ascii="Arial" w:eastAsiaTheme="minorEastAsia" w:hAnsi="Arial" w:cs="Arial"/>
                <w:sz w:val="20"/>
                <w:lang w:eastAsia="ru-RU"/>
              </w:rPr>
              <w:t xml:space="preserve"> </w:t>
            </w:r>
            <w:proofErr w:type="spellStart"/>
            <w:r w:rsidRPr="00A9609A">
              <w:rPr>
                <w:rFonts w:ascii="Arial" w:eastAsiaTheme="minorEastAsia" w:hAnsi="Arial" w:cs="Arial"/>
                <w:sz w:val="20"/>
                <w:lang w:eastAsia="ru-RU"/>
              </w:rPr>
              <w:t>ГрК</w:t>
            </w:r>
            <w:proofErr w:type="spellEnd"/>
            <w:r w:rsidRPr="00A9609A">
              <w:rPr>
                <w:rFonts w:ascii="Arial" w:eastAsiaTheme="minorEastAsia" w:hAnsi="Arial" w:cs="Arial"/>
                <w:sz w:val="20"/>
                <w:lang w:eastAsia="ru-RU"/>
              </w:rPr>
              <w:t xml:space="preserve"> РФ &lt;*&gt;</w:t>
            </w:r>
            <w:proofErr w:type="gramEnd"/>
          </w:p>
        </w:tc>
        <w:tc>
          <w:tcPr>
            <w:tcW w:w="84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96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47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left w:val="single" w:sz="4" w:space="0" w:color="auto"/>
            <w:right w:val="single" w:sz="4" w:space="0" w:color="auto"/>
            <w:insideH w:val="single" w:sz="4" w:space="0" w:color="auto"/>
          </w:tblBorders>
        </w:tblPrEx>
        <w:tc>
          <w:tcPr>
            <w:tcW w:w="68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5.</w:t>
            </w:r>
          </w:p>
        </w:tc>
        <w:tc>
          <w:tcPr>
            <w:tcW w:w="5102" w:type="dxa"/>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 xml:space="preserve">Подтверждение соответствия вносимых в проектную документацию изменений требованиям, указанным в </w:t>
            </w:r>
            <w:hyperlink r:id="rId130">
              <w:r w:rsidRPr="00A9609A">
                <w:rPr>
                  <w:rFonts w:ascii="Arial" w:eastAsiaTheme="minorEastAsia" w:hAnsi="Arial" w:cs="Arial"/>
                  <w:color w:val="0000FF"/>
                  <w:sz w:val="20"/>
                  <w:lang w:eastAsia="ru-RU"/>
                </w:rPr>
                <w:t>части 3.8 статьи 49</w:t>
              </w:r>
            </w:hyperlink>
            <w:r w:rsidRPr="00A9609A">
              <w:rPr>
                <w:rFonts w:ascii="Arial" w:eastAsiaTheme="minorEastAsia" w:hAnsi="Arial" w:cs="Arial"/>
                <w:sz w:val="20"/>
                <w:lang w:eastAsia="ru-RU"/>
              </w:rPr>
              <w:t xml:space="preserve"> </w:t>
            </w:r>
            <w:proofErr w:type="spellStart"/>
            <w:r w:rsidRPr="00A9609A">
              <w:rPr>
                <w:rFonts w:ascii="Arial" w:eastAsiaTheme="minorEastAsia" w:hAnsi="Arial" w:cs="Arial"/>
                <w:sz w:val="20"/>
                <w:lang w:eastAsia="ru-RU"/>
              </w:rPr>
              <w:t>ГрК</w:t>
            </w:r>
            <w:proofErr w:type="spellEnd"/>
            <w:r w:rsidRPr="00A9609A">
              <w:rPr>
                <w:rFonts w:ascii="Arial" w:eastAsiaTheme="minorEastAsia" w:hAnsi="Arial" w:cs="Arial"/>
                <w:sz w:val="20"/>
                <w:lang w:eastAsia="ru-RU"/>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131">
              <w:proofErr w:type="spellStart"/>
              <w:r w:rsidRPr="00A9609A">
                <w:rPr>
                  <w:rFonts w:ascii="Arial" w:eastAsiaTheme="minorEastAsia" w:hAnsi="Arial" w:cs="Arial"/>
                  <w:color w:val="0000FF"/>
                  <w:sz w:val="20"/>
                  <w:lang w:eastAsia="ru-RU"/>
                </w:rPr>
                <w:t>ГрК</w:t>
              </w:r>
              <w:proofErr w:type="spellEnd"/>
            </w:hyperlink>
            <w:r w:rsidRPr="00A9609A">
              <w:rPr>
                <w:rFonts w:ascii="Arial" w:eastAsiaTheme="minorEastAsia" w:hAnsi="Arial" w:cs="Arial"/>
                <w:sz w:val="20"/>
                <w:lang w:eastAsia="ru-RU"/>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w:t>
            </w:r>
            <w:proofErr w:type="gramEnd"/>
            <w:r w:rsidRPr="00A9609A">
              <w:rPr>
                <w:rFonts w:ascii="Arial" w:eastAsiaTheme="minorEastAsia" w:hAnsi="Arial" w:cs="Arial"/>
                <w:sz w:val="20"/>
                <w:lang w:eastAsia="ru-RU"/>
              </w:rPr>
              <w:t xml:space="preserve"> </w:t>
            </w:r>
            <w:hyperlink r:id="rId132">
              <w:r w:rsidRPr="00A9609A">
                <w:rPr>
                  <w:rFonts w:ascii="Arial" w:eastAsiaTheme="minorEastAsia" w:hAnsi="Arial" w:cs="Arial"/>
                  <w:color w:val="0000FF"/>
                  <w:sz w:val="20"/>
                  <w:lang w:eastAsia="ru-RU"/>
                </w:rPr>
                <w:t>частью 3.8 статьи 49</w:t>
              </w:r>
            </w:hyperlink>
            <w:r w:rsidRPr="00A9609A">
              <w:rPr>
                <w:rFonts w:ascii="Arial" w:eastAsiaTheme="minorEastAsia" w:hAnsi="Arial" w:cs="Arial"/>
                <w:sz w:val="20"/>
                <w:lang w:eastAsia="ru-RU"/>
              </w:rPr>
              <w:t xml:space="preserve"> </w:t>
            </w:r>
            <w:proofErr w:type="spellStart"/>
            <w:r w:rsidRPr="00A9609A">
              <w:rPr>
                <w:rFonts w:ascii="Arial" w:eastAsiaTheme="minorEastAsia" w:hAnsi="Arial" w:cs="Arial"/>
                <w:sz w:val="20"/>
                <w:lang w:eastAsia="ru-RU"/>
              </w:rPr>
              <w:lastRenderedPageBreak/>
              <w:t>ГрК</w:t>
            </w:r>
            <w:proofErr w:type="spellEnd"/>
            <w:r w:rsidRPr="00A9609A">
              <w:rPr>
                <w:rFonts w:ascii="Arial" w:eastAsiaTheme="minorEastAsia" w:hAnsi="Arial" w:cs="Arial"/>
                <w:sz w:val="20"/>
                <w:lang w:eastAsia="ru-RU"/>
              </w:rPr>
              <w:t xml:space="preserve"> РФ</w:t>
            </w:r>
          </w:p>
        </w:tc>
        <w:tc>
          <w:tcPr>
            <w:tcW w:w="84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96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47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left w:val="single" w:sz="4" w:space="0" w:color="auto"/>
            <w:right w:val="single" w:sz="4" w:space="0" w:color="auto"/>
            <w:insideH w:val="single" w:sz="4" w:space="0" w:color="auto"/>
          </w:tblBorders>
        </w:tblPrEx>
        <w:tc>
          <w:tcPr>
            <w:tcW w:w="68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lastRenderedPageBreak/>
              <w:t>6.</w:t>
            </w:r>
          </w:p>
        </w:tc>
        <w:tc>
          <w:tcPr>
            <w:tcW w:w="5102" w:type="dxa"/>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Подтверждение соответствия вносимых в проектную документацию изменений требованиям, указанным в </w:t>
            </w:r>
            <w:hyperlink r:id="rId133">
              <w:r w:rsidRPr="00A9609A">
                <w:rPr>
                  <w:rFonts w:ascii="Arial" w:eastAsiaTheme="minorEastAsia" w:hAnsi="Arial" w:cs="Arial"/>
                  <w:color w:val="0000FF"/>
                  <w:sz w:val="20"/>
                  <w:lang w:eastAsia="ru-RU"/>
                </w:rPr>
                <w:t>части 3.9 статьи 49</w:t>
              </w:r>
            </w:hyperlink>
            <w:r w:rsidRPr="00A9609A">
              <w:rPr>
                <w:rFonts w:ascii="Arial" w:eastAsiaTheme="minorEastAsia" w:hAnsi="Arial" w:cs="Arial"/>
                <w:sz w:val="20"/>
                <w:lang w:eastAsia="ru-RU"/>
              </w:rPr>
              <w:t xml:space="preserve"> </w:t>
            </w:r>
            <w:proofErr w:type="spellStart"/>
            <w:r w:rsidRPr="00A9609A">
              <w:rPr>
                <w:rFonts w:ascii="Arial" w:eastAsiaTheme="minorEastAsia" w:hAnsi="Arial" w:cs="Arial"/>
                <w:sz w:val="20"/>
                <w:lang w:eastAsia="ru-RU"/>
              </w:rPr>
              <w:t>ГрК</w:t>
            </w:r>
            <w:proofErr w:type="spellEnd"/>
            <w:r w:rsidRPr="00A9609A">
              <w:rPr>
                <w:rFonts w:ascii="Arial" w:eastAsiaTheme="minorEastAsia" w:hAnsi="Arial" w:cs="Arial"/>
                <w:sz w:val="20"/>
                <w:lang w:eastAsia="ru-RU"/>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34">
              <w:r w:rsidRPr="00A9609A">
                <w:rPr>
                  <w:rFonts w:ascii="Arial" w:eastAsiaTheme="minorEastAsia" w:hAnsi="Arial" w:cs="Arial"/>
                  <w:color w:val="0000FF"/>
                  <w:sz w:val="20"/>
                  <w:lang w:eastAsia="ru-RU"/>
                </w:rPr>
                <w:t>частью 3.9 статьи 49</w:t>
              </w:r>
            </w:hyperlink>
            <w:r w:rsidRPr="00A9609A">
              <w:rPr>
                <w:rFonts w:ascii="Arial" w:eastAsiaTheme="minorEastAsia" w:hAnsi="Arial" w:cs="Arial"/>
                <w:sz w:val="20"/>
                <w:lang w:eastAsia="ru-RU"/>
              </w:rPr>
              <w:t xml:space="preserve"> </w:t>
            </w:r>
            <w:proofErr w:type="spellStart"/>
            <w:r w:rsidRPr="00A9609A">
              <w:rPr>
                <w:rFonts w:ascii="Arial" w:eastAsiaTheme="minorEastAsia" w:hAnsi="Arial" w:cs="Arial"/>
                <w:sz w:val="20"/>
                <w:lang w:eastAsia="ru-RU"/>
              </w:rPr>
              <w:t>ГрК</w:t>
            </w:r>
            <w:proofErr w:type="spellEnd"/>
            <w:r w:rsidRPr="00A9609A">
              <w:rPr>
                <w:rFonts w:ascii="Arial" w:eastAsiaTheme="minorEastAsia" w:hAnsi="Arial" w:cs="Arial"/>
                <w:sz w:val="20"/>
                <w:lang w:eastAsia="ru-RU"/>
              </w:rPr>
              <w:t xml:space="preserve"> РФ</w:t>
            </w:r>
          </w:p>
        </w:tc>
        <w:tc>
          <w:tcPr>
            <w:tcW w:w="84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96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47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left w:val="single" w:sz="4" w:space="0" w:color="auto"/>
            <w:right w:val="single" w:sz="4" w:space="0" w:color="auto"/>
            <w:insideH w:val="single" w:sz="4" w:space="0" w:color="auto"/>
          </w:tblBorders>
        </w:tblPrEx>
        <w:tc>
          <w:tcPr>
            <w:tcW w:w="68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6.</w:t>
            </w:r>
          </w:p>
        </w:tc>
        <w:tc>
          <w:tcPr>
            <w:tcW w:w="5102" w:type="dxa"/>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5">
              <w:r w:rsidRPr="00A9609A">
                <w:rPr>
                  <w:rFonts w:ascii="Arial" w:eastAsiaTheme="minorEastAsia" w:hAnsi="Arial" w:cs="Arial"/>
                  <w:color w:val="0000FF"/>
                  <w:sz w:val="20"/>
                  <w:lang w:eastAsia="ru-RU"/>
                </w:rPr>
                <w:t>статьей 40</w:t>
              </w:r>
            </w:hyperlink>
            <w:r w:rsidRPr="00A9609A">
              <w:rPr>
                <w:rFonts w:ascii="Arial" w:eastAsiaTheme="minorEastAsia" w:hAnsi="Arial" w:cs="Arial"/>
                <w:sz w:val="20"/>
                <w:lang w:eastAsia="ru-RU"/>
              </w:rPr>
              <w:t xml:space="preserve"> </w:t>
            </w:r>
            <w:proofErr w:type="spellStart"/>
            <w:r w:rsidRPr="00A9609A">
              <w:rPr>
                <w:rFonts w:ascii="Arial" w:eastAsiaTheme="minorEastAsia" w:hAnsi="Arial" w:cs="Arial"/>
                <w:sz w:val="20"/>
                <w:lang w:eastAsia="ru-RU"/>
              </w:rPr>
              <w:t>ГрК</w:t>
            </w:r>
            <w:proofErr w:type="spellEnd"/>
            <w:r w:rsidRPr="00A9609A">
              <w:rPr>
                <w:rFonts w:ascii="Arial" w:eastAsiaTheme="minorEastAsia" w:hAnsi="Arial" w:cs="Arial"/>
                <w:sz w:val="20"/>
                <w:lang w:eastAsia="ru-RU"/>
              </w:rPr>
              <w:t xml:space="preserve"> РФ) &lt;*&gt;</w:t>
            </w:r>
          </w:p>
        </w:tc>
        <w:tc>
          <w:tcPr>
            <w:tcW w:w="84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96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47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left w:val="single" w:sz="4" w:space="0" w:color="auto"/>
            <w:right w:val="single" w:sz="4" w:space="0" w:color="auto"/>
            <w:insideH w:val="single" w:sz="4" w:space="0" w:color="auto"/>
          </w:tblBorders>
        </w:tblPrEx>
        <w:tc>
          <w:tcPr>
            <w:tcW w:w="68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8.</w:t>
            </w:r>
          </w:p>
        </w:tc>
        <w:tc>
          <w:tcPr>
            <w:tcW w:w="5102" w:type="dxa"/>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Согласие всех правообладателей объекта капитального строительства в случае реконструкции такого объекта &lt;*&gt;</w:t>
            </w:r>
          </w:p>
        </w:tc>
        <w:tc>
          <w:tcPr>
            <w:tcW w:w="84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96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47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left w:val="single" w:sz="4" w:space="0" w:color="auto"/>
            <w:right w:val="single" w:sz="4" w:space="0" w:color="auto"/>
            <w:insideH w:val="single" w:sz="4" w:space="0" w:color="auto"/>
          </w:tblBorders>
        </w:tblPrEx>
        <w:tc>
          <w:tcPr>
            <w:tcW w:w="68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9.</w:t>
            </w:r>
          </w:p>
        </w:tc>
        <w:tc>
          <w:tcPr>
            <w:tcW w:w="5102" w:type="dxa"/>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9609A">
              <w:rPr>
                <w:rFonts w:ascii="Arial" w:eastAsiaTheme="minorEastAsia" w:hAnsi="Arial" w:cs="Arial"/>
                <w:sz w:val="20"/>
                <w:lang w:eastAsia="ru-RU"/>
              </w:rPr>
              <w:t>Росатом</w:t>
            </w:r>
            <w:proofErr w:type="spellEnd"/>
            <w:r w:rsidRPr="00A9609A">
              <w:rPr>
                <w:rFonts w:ascii="Arial" w:eastAsiaTheme="minorEastAsia" w:hAnsi="Arial" w:cs="Arial"/>
                <w:sz w:val="20"/>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w:t>
            </w:r>
            <w:proofErr w:type="gramEnd"/>
            <w:r w:rsidRPr="00A9609A">
              <w:rPr>
                <w:rFonts w:ascii="Arial" w:eastAsiaTheme="minorEastAsia" w:hAnsi="Arial" w:cs="Arial"/>
                <w:sz w:val="20"/>
                <w:lang w:eastAsia="ru-RU"/>
              </w:rPr>
              <w:t xml:space="preserve"> собственника имущества, реконструкции, </w:t>
            </w:r>
            <w:proofErr w:type="gramStart"/>
            <w:r w:rsidRPr="00A9609A">
              <w:rPr>
                <w:rFonts w:ascii="Arial" w:eastAsiaTheme="minorEastAsia" w:hAnsi="Arial" w:cs="Arial"/>
                <w:sz w:val="20"/>
                <w:lang w:eastAsia="ru-RU"/>
              </w:rPr>
              <w:t>определяющее</w:t>
            </w:r>
            <w:proofErr w:type="gramEnd"/>
            <w:r w:rsidRPr="00A9609A">
              <w:rPr>
                <w:rFonts w:ascii="Arial" w:eastAsiaTheme="minorEastAsia" w:hAnsi="Arial" w:cs="Arial"/>
                <w:sz w:val="20"/>
                <w:lang w:eastAsia="ru-RU"/>
              </w:rPr>
              <w:t xml:space="preserve"> в том числе условия и порядок возмещения ущерба, причиненного указанному объекту при осуществлении реконструкции &lt;*&gt;</w:t>
            </w:r>
          </w:p>
        </w:tc>
        <w:tc>
          <w:tcPr>
            <w:tcW w:w="84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96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47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left w:val="single" w:sz="4" w:space="0" w:color="auto"/>
            <w:right w:val="single" w:sz="4" w:space="0" w:color="auto"/>
            <w:insideH w:val="single" w:sz="4" w:space="0" w:color="auto"/>
          </w:tblBorders>
        </w:tblPrEx>
        <w:tc>
          <w:tcPr>
            <w:tcW w:w="68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8.</w:t>
            </w:r>
          </w:p>
        </w:tc>
        <w:tc>
          <w:tcPr>
            <w:tcW w:w="5102" w:type="dxa"/>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Копия свидетельства об аккредитации юридического лица, выдавшего положительное заключение негосударственной экспертизы проектной документации &lt;*&gt;</w:t>
            </w:r>
          </w:p>
        </w:tc>
        <w:tc>
          <w:tcPr>
            <w:tcW w:w="84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96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47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left w:val="single" w:sz="4" w:space="0" w:color="auto"/>
            <w:right w:val="single" w:sz="4" w:space="0" w:color="auto"/>
            <w:insideH w:val="single" w:sz="4" w:space="0" w:color="auto"/>
          </w:tblBorders>
        </w:tblPrEx>
        <w:tc>
          <w:tcPr>
            <w:tcW w:w="68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9.</w:t>
            </w:r>
          </w:p>
        </w:tc>
        <w:tc>
          <w:tcPr>
            <w:tcW w:w="5102" w:type="dxa"/>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84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96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47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left w:val="single" w:sz="4" w:space="0" w:color="auto"/>
            <w:right w:val="single" w:sz="4" w:space="0" w:color="auto"/>
            <w:insideH w:val="single" w:sz="4" w:space="0" w:color="auto"/>
          </w:tblBorders>
        </w:tblPrEx>
        <w:tc>
          <w:tcPr>
            <w:tcW w:w="68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10.</w:t>
            </w:r>
          </w:p>
        </w:tc>
        <w:tc>
          <w:tcPr>
            <w:tcW w:w="5102" w:type="dxa"/>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w:t>
            </w:r>
            <w:r w:rsidRPr="00A9609A">
              <w:rPr>
                <w:rFonts w:ascii="Arial" w:eastAsiaTheme="minorEastAsia" w:hAnsi="Arial" w:cs="Arial"/>
                <w:sz w:val="20"/>
                <w:lang w:eastAsia="ru-RU"/>
              </w:rPr>
              <w:lastRenderedPageBreak/>
              <w:t>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A9609A">
              <w:rPr>
                <w:rFonts w:ascii="Arial" w:eastAsiaTheme="minorEastAsia" w:hAnsi="Arial" w:cs="Arial"/>
                <w:sz w:val="20"/>
                <w:lang w:eastAsia="ru-RU"/>
              </w:rPr>
              <w:t xml:space="preserve"> ранее установленная зона с особыми условиями использования территории подлежит изменению &lt;*&gt;</w:t>
            </w:r>
          </w:p>
        </w:tc>
        <w:tc>
          <w:tcPr>
            <w:tcW w:w="84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96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47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left w:val="single" w:sz="4" w:space="0" w:color="auto"/>
            <w:right w:val="single" w:sz="4" w:space="0" w:color="auto"/>
            <w:insideH w:val="single" w:sz="4" w:space="0" w:color="auto"/>
          </w:tblBorders>
        </w:tblPrEx>
        <w:tc>
          <w:tcPr>
            <w:tcW w:w="68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lastRenderedPageBreak/>
              <w:t>11.</w:t>
            </w:r>
          </w:p>
        </w:tc>
        <w:tc>
          <w:tcPr>
            <w:tcW w:w="5102" w:type="dxa"/>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w:t>
            </w:r>
            <w:proofErr w:type="gramEnd"/>
            <w:r w:rsidRPr="00A9609A">
              <w:rPr>
                <w:rFonts w:ascii="Arial" w:eastAsiaTheme="minorEastAsia" w:hAnsi="Arial" w:cs="Arial"/>
                <w:sz w:val="20"/>
                <w:lang w:eastAsia="ru-RU"/>
              </w:rPr>
              <w:t xml:space="preserve"> </w:t>
            </w:r>
            <w:proofErr w:type="gramStart"/>
            <w:r w:rsidRPr="00A9609A">
              <w:rPr>
                <w:rFonts w:ascii="Arial" w:eastAsiaTheme="minorEastAsia" w:hAnsi="Arial" w:cs="Arial"/>
                <w:sz w:val="20"/>
                <w:lang w:eastAsia="ru-RU"/>
              </w:rPr>
              <w:t>Российской Федерацией или субъектом Российской Федерации)</w:t>
            </w:r>
            <w:proofErr w:type="gramEnd"/>
          </w:p>
        </w:tc>
        <w:tc>
          <w:tcPr>
            <w:tcW w:w="84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96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47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left w:val="single" w:sz="4" w:space="0" w:color="auto"/>
            <w:right w:val="single" w:sz="4" w:space="0" w:color="auto"/>
            <w:insideH w:val="single" w:sz="4" w:space="0" w:color="auto"/>
          </w:tblBorders>
        </w:tblPrEx>
        <w:tc>
          <w:tcPr>
            <w:tcW w:w="68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12.</w:t>
            </w:r>
          </w:p>
        </w:tc>
        <w:tc>
          <w:tcPr>
            <w:tcW w:w="8384" w:type="dxa"/>
            <w:gridSpan w:val="4"/>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Иные документы в соответствии с законодательством Российской Федерации (указать наименования) &lt;*&gt;</w:t>
            </w:r>
          </w:p>
        </w:tc>
      </w:tr>
      <w:tr w:rsidR="00A9609A" w:rsidRPr="00A9609A" w:rsidTr="00462386">
        <w:tblPrEx>
          <w:tblBorders>
            <w:left w:val="single" w:sz="4" w:space="0" w:color="auto"/>
            <w:right w:val="single" w:sz="4" w:space="0" w:color="auto"/>
            <w:insideH w:val="single" w:sz="4" w:space="0" w:color="auto"/>
          </w:tblBorders>
        </w:tblPrEx>
        <w:tc>
          <w:tcPr>
            <w:tcW w:w="68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12.1.</w:t>
            </w:r>
          </w:p>
        </w:tc>
        <w:tc>
          <w:tcPr>
            <w:tcW w:w="5102"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84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96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47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left w:val="single" w:sz="4" w:space="0" w:color="auto"/>
            <w:right w:val="single" w:sz="4" w:space="0" w:color="auto"/>
            <w:insideH w:val="single" w:sz="4" w:space="0" w:color="auto"/>
          </w:tblBorders>
        </w:tblPrEx>
        <w:tc>
          <w:tcPr>
            <w:tcW w:w="68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12.2.</w:t>
            </w:r>
          </w:p>
        </w:tc>
        <w:tc>
          <w:tcPr>
            <w:tcW w:w="5102"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84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96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47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left w:val="single" w:sz="4" w:space="0" w:color="auto"/>
            <w:right w:val="single" w:sz="4" w:space="0" w:color="auto"/>
            <w:insideH w:val="single" w:sz="4" w:space="0" w:color="auto"/>
          </w:tblBorders>
        </w:tblPrEx>
        <w:tc>
          <w:tcPr>
            <w:tcW w:w="68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12.3.</w:t>
            </w:r>
          </w:p>
        </w:tc>
        <w:tc>
          <w:tcPr>
            <w:tcW w:w="5102"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84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96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47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left w:val="single" w:sz="4" w:space="0" w:color="auto"/>
            <w:right w:val="single" w:sz="4" w:space="0" w:color="auto"/>
            <w:insideH w:val="single" w:sz="4" w:space="0" w:color="auto"/>
          </w:tblBorders>
        </w:tblPrEx>
        <w:tc>
          <w:tcPr>
            <w:tcW w:w="680"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5102"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84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96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47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left w:val="single" w:sz="4" w:space="0" w:color="auto"/>
            <w:right w:val="single" w:sz="4" w:space="0" w:color="auto"/>
            <w:insideH w:val="single" w:sz="4" w:space="0" w:color="auto"/>
          </w:tblBorders>
        </w:tblPrEx>
        <w:tc>
          <w:tcPr>
            <w:tcW w:w="680"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5102"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84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96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47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left w:val="single" w:sz="4" w:space="0" w:color="auto"/>
            <w:right w:val="single" w:sz="4" w:space="0" w:color="auto"/>
            <w:insideH w:val="single" w:sz="4" w:space="0" w:color="auto"/>
          </w:tblBorders>
        </w:tblPrEx>
        <w:tc>
          <w:tcPr>
            <w:tcW w:w="68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13.</w:t>
            </w:r>
          </w:p>
        </w:tc>
        <w:tc>
          <w:tcPr>
            <w:tcW w:w="8384" w:type="dxa"/>
            <w:gridSpan w:val="4"/>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Сведения об электронном носителе &lt;**&gt;</w:t>
            </w:r>
          </w:p>
        </w:tc>
      </w:tr>
      <w:tr w:rsidR="00A9609A" w:rsidRPr="00A9609A" w:rsidTr="00462386">
        <w:tblPrEx>
          <w:tblBorders>
            <w:left w:val="single" w:sz="4" w:space="0" w:color="auto"/>
            <w:right w:val="single" w:sz="4" w:space="0" w:color="auto"/>
            <w:insideH w:val="single" w:sz="4" w:space="0" w:color="auto"/>
          </w:tblBorders>
        </w:tblPrEx>
        <w:tc>
          <w:tcPr>
            <w:tcW w:w="68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13.1.</w:t>
            </w:r>
          </w:p>
        </w:tc>
        <w:tc>
          <w:tcPr>
            <w:tcW w:w="5102" w:type="dxa"/>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Наименование носителя</w:t>
            </w:r>
          </w:p>
        </w:tc>
        <w:tc>
          <w:tcPr>
            <w:tcW w:w="84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96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47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left w:val="single" w:sz="4" w:space="0" w:color="auto"/>
            <w:right w:val="single" w:sz="4" w:space="0" w:color="auto"/>
            <w:insideH w:val="single" w:sz="4" w:space="0" w:color="auto"/>
          </w:tblBorders>
        </w:tblPrEx>
        <w:tc>
          <w:tcPr>
            <w:tcW w:w="68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13.2.</w:t>
            </w:r>
          </w:p>
        </w:tc>
        <w:tc>
          <w:tcPr>
            <w:tcW w:w="5102" w:type="dxa"/>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Количество</w:t>
            </w:r>
          </w:p>
        </w:tc>
        <w:tc>
          <w:tcPr>
            <w:tcW w:w="84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96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474"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bl>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340"/>
        <w:gridCol w:w="1531"/>
        <w:gridCol w:w="340"/>
        <w:gridCol w:w="2211"/>
      </w:tblGrid>
      <w:tr w:rsidR="00A9609A" w:rsidRPr="00A9609A" w:rsidTr="00462386">
        <w:tc>
          <w:tcPr>
            <w:tcW w:w="4649" w:type="dxa"/>
            <w:tcBorders>
              <w:top w:val="nil"/>
              <w:left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340" w:type="dxa"/>
            <w:vMerge w:val="restart"/>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531" w:type="dxa"/>
            <w:tcBorders>
              <w:top w:val="nil"/>
              <w:left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340" w:type="dxa"/>
            <w:vMerge w:val="restart"/>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2211" w:type="dxa"/>
            <w:tcBorders>
              <w:top w:val="nil"/>
              <w:left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insideH w:val="none" w:sz="0" w:space="0" w:color="auto"/>
          </w:tblBorders>
        </w:tblPrEx>
        <w:tc>
          <w:tcPr>
            <w:tcW w:w="4649" w:type="dxa"/>
            <w:tcBorders>
              <w:top w:val="single" w:sz="4" w:space="0" w:color="auto"/>
              <w:left w:val="nil"/>
              <w:bottom w:val="nil"/>
              <w:right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(должность для застройщика, являющегося юридическим лицом) &lt;***&gt;</w:t>
            </w:r>
          </w:p>
        </w:tc>
        <w:tc>
          <w:tcPr>
            <w:tcW w:w="340" w:type="dxa"/>
            <w:vMerge/>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531" w:type="dxa"/>
            <w:tcBorders>
              <w:top w:val="single" w:sz="4" w:space="0" w:color="auto"/>
              <w:left w:val="nil"/>
              <w:bottom w:val="nil"/>
              <w:right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(подпись)</w:t>
            </w:r>
          </w:p>
        </w:tc>
        <w:tc>
          <w:tcPr>
            <w:tcW w:w="340" w:type="dxa"/>
            <w:vMerge/>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2211" w:type="dxa"/>
            <w:tcBorders>
              <w:top w:val="single" w:sz="4" w:space="0" w:color="auto"/>
              <w:left w:val="nil"/>
              <w:bottom w:val="nil"/>
              <w:right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(расшифровка подписи)</w:t>
            </w:r>
          </w:p>
        </w:tc>
      </w:tr>
      <w:tr w:rsidR="00A9609A" w:rsidRPr="00A9609A" w:rsidTr="00462386">
        <w:tblPrEx>
          <w:tblBorders>
            <w:insideH w:val="none" w:sz="0" w:space="0" w:color="auto"/>
          </w:tblBorders>
        </w:tblPrEx>
        <w:tc>
          <w:tcPr>
            <w:tcW w:w="9071" w:type="dxa"/>
            <w:gridSpan w:val="5"/>
            <w:tcBorders>
              <w:top w:val="nil"/>
              <w:left w:val="nil"/>
              <w:bottom w:val="nil"/>
              <w:right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М.П. &lt;****&gt;</w:t>
            </w:r>
          </w:p>
        </w:tc>
      </w:tr>
      <w:tr w:rsidR="00A9609A" w:rsidRPr="00A9609A" w:rsidTr="00462386">
        <w:tblPrEx>
          <w:tblBorders>
            <w:insideH w:val="none" w:sz="0" w:space="0" w:color="auto"/>
          </w:tblBorders>
        </w:tblPrEx>
        <w:tc>
          <w:tcPr>
            <w:tcW w:w="9071" w:type="dxa"/>
            <w:gridSpan w:val="5"/>
            <w:tcBorders>
              <w:top w:val="nil"/>
              <w:left w:val="nil"/>
              <w:bottom w:val="nil"/>
              <w:right w:val="nil"/>
            </w:tcBorders>
          </w:tcPr>
          <w:p w:rsidR="00A9609A" w:rsidRPr="00A9609A" w:rsidRDefault="00A9609A" w:rsidP="00A9609A">
            <w:pPr>
              <w:widowControl w:val="0"/>
              <w:autoSpaceDE w:val="0"/>
              <w:autoSpaceDN w:val="0"/>
              <w:spacing w:after="0" w:line="240" w:lineRule="auto"/>
              <w:ind w:firstLine="283"/>
              <w:jc w:val="both"/>
              <w:rPr>
                <w:rFonts w:ascii="Arial" w:eastAsiaTheme="minorEastAsia" w:hAnsi="Arial" w:cs="Arial"/>
                <w:sz w:val="20"/>
                <w:lang w:eastAsia="ru-RU"/>
              </w:rPr>
            </w:pPr>
            <w:r w:rsidRPr="00A9609A">
              <w:rPr>
                <w:rFonts w:ascii="Arial" w:eastAsiaTheme="minorEastAsia" w:hAnsi="Arial" w:cs="Arial"/>
                <w:sz w:val="20"/>
                <w:lang w:eastAsia="ru-RU"/>
              </w:rPr>
              <w:t>--------------------------------</w:t>
            </w:r>
          </w:p>
          <w:p w:rsidR="00A9609A" w:rsidRPr="00A9609A" w:rsidRDefault="00A9609A" w:rsidP="00A9609A">
            <w:pPr>
              <w:widowControl w:val="0"/>
              <w:autoSpaceDE w:val="0"/>
              <w:autoSpaceDN w:val="0"/>
              <w:spacing w:after="0" w:line="240" w:lineRule="auto"/>
              <w:ind w:firstLine="283"/>
              <w:jc w:val="both"/>
              <w:rPr>
                <w:rFonts w:ascii="Arial" w:eastAsiaTheme="minorEastAsia" w:hAnsi="Arial" w:cs="Arial"/>
                <w:sz w:val="20"/>
                <w:lang w:eastAsia="ru-RU"/>
              </w:rPr>
            </w:pPr>
            <w:r w:rsidRPr="00A9609A">
              <w:rPr>
                <w:rFonts w:ascii="Arial" w:eastAsiaTheme="minorEastAsia" w:hAnsi="Arial" w:cs="Arial"/>
                <w:sz w:val="20"/>
                <w:lang w:eastAsia="ru-RU"/>
              </w:rPr>
              <w:t>&lt;*&gt; Заполняется в случае, если указанные документы представляются застройщиком вместе с заявлением.</w:t>
            </w:r>
          </w:p>
          <w:p w:rsidR="00A9609A" w:rsidRPr="00A9609A" w:rsidRDefault="00A9609A" w:rsidP="00A9609A">
            <w:pPr>
              <w:widowControl w:val="0"/>
              <w:autoSpaceDE w:val="0"/>
              <w:autoSpaceDN w:val="0"/>
              <w:spacing w:after="0" w:line="240" w:lineRule="auto"/>
              <w:ind w:firstLine="283"/>
              <w:jc w:val="both"/>
              <w:rPr>
                <w:rFonts w:ascii="Arial" w:eastAsiaTheme="minorEastAsia" w:hAnsi="Arial" w:cs="Arial"/>
                <w:sz w:val="20"/>
                <w:lang w:eastAsia="ru-RU"/>
              </w:rPr>
            </w:pPr>
            <w:r w:rsidRPr="00A9609A">
              <w:rPr>
                <w:rFonts w:ascii="Arial" w:eastAsiaTheme="minorEastAsia" w:hAnsi="Arial" w:cs="Arial"/>
                <w:sz w:val="20"/>
                <w:lang w:eastAsia="ru-RU"/>
              </w:rPr>
              <w:t>&lt;**&gt; Заполняется в случае, если застройщик представил документы на электронном носителе.</w:t>
            </w:r>
          </w:p>
          <w:p w:rsidR="00A9609A" w:rsidRPr="00A9609A" w:rsidRDefault="00A9609A" w:rsidP="00A9609A">
            <w:pPr>
              <w:widowControl w:val="0"/>
              <w:autoSpaceDE w:val="0"/>
              <w:autoSpaceDN w:val="0"/>
              <w:spacing w:after="0" w:line="240" w:lineRule="auto"/>
              <w:ind w:firstLine="283"/>
              <w:jc w:val="both"/>
              <w:rPr>
                <w:rFonts w:ascii="Arial" w:eastAsiaTheme="minorEastAsia" w:hAnsi="Arial" w:cs="Arial"/>
                <w:sz w:val="20"/>
                <w:lang w:eastAsia="ru-RU"/>
              </w:rPr>
            </w:pPr>
            <w:r w:rsidRPr="00A9609A">
              <w:rPr>
                <w:rFonts w:ascii="Arial" w:eastAsiaTheme="minorEastAsia" w:hAnsi="Arial" w:cs="Arial"/>
                <w:sz w:val="20"/>
                <w:lang w:eastAsia="ru-RU"/>
              </w:rPr>
              <w:t>&lt;***&gt;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A9609A" w:rsidRPr="00A9609A" w:rsidRDefault="00A9609A" w:rsidP="00A9609A">
            <w:pPr>
              <w:widowControl w:val="0"/>
              <w:autoSpaceDE w:val="0"/>
              <w:autoSpaceDN w:val="0"/>
              <w:spacing w:after="0" w:line="240" w:lineRule="auto"/>
              <w:ind w:firstLine="283"/>
              <w:jc w:val="both"/>
              <w:rPr>
                <w:rFonts w:ascii="Arial" w:eastAsiaTheme="minorEastAsia" w:hAnsi="Arial" w:cs="Arial"/>
                <w:sz w:val="20"/>
                <w:lang w:eastAsia="ru-RU"/>
              </w:rPr>
            </w:pPr>
            <w:r w:rsidRPr="00A9609A">
              <w:rPr>
                <w:rFonts w:ascii="Arial" w:eastAsiaTheme="minorEastAsia" w:hAnsi="Arial" w:cs="Arial"/>
                <w:sz w:val="20"/>
                <w:lang w:eastAsia="ru-RU"/>
              </w:rPr>
              <w:t>&lt;****&gt; Печать проставляется в случае, если законодательством Российской Федерации установлено наличие печати у организации.</w:t>
            </w:r>
          </w:p>
        </w:tc>
      </w:tr>
    </w:tbl>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right"/>
        <w:outlineLvl w:val="1"/>
        <w:rPr>
          <w:rFonts w:ascii="Arial" w:eastAsiaTheme="minorEastAsia" w:hAnsi="Arial" w:cs="Arial"/>
          <w:sz w:val="20"/>
          <w:lang w:eastAsia="ru-RU"/>
        </w:rPr>
      </w:pPr>
      <w:r w:rsidRPr="00A9609A">
        <w:rPr>
          <w:rFonts w:ascii="Arial" w:eastAsiaTheme="minorEastAsia" w:hAnsi="Arial" w:cs="Arial"/>
          <w:sz w:val="20"/>
          <w:lang w:eastAsia="ru-RU"/>
        </w:rPr>
        <w:t>Приложение 2</w:t>
      </w:r>
    </w:p>
    <w:p w:rsidR="00A9609A" w:rsidRPr="00A9609A" w:rsidRDefault="00A9609A" w:rsidP="00A9609A">
      <w:pPr>
        <w:widowControl w:val="0"/>
        <w:autoSpaceDE w:val="0"/>
        <w:autoSpaceDN w:val="0"/>
        <w:spacing w:after="0" w:line="240" w:lineRule="auto"/>
        <w:jc w:val="right"/>
        <w:rPr>
          <w:rFonts w:ascii="Arial" w:eastAsiaTheme="minorEastAsia" w:hAnsi="Arial" w:cs="Arial"/>
          <w:sz w:val="20"/>
          <w:lang w:eastAsia="ru-RU"/>
        </w:rPr>
      </w:pPr>
      <w:r w:rsidRPr="00A9609A">
        <w:rPr>
          <w:rFonts w:ascii="Arial" w:eastAsiaTheme="minorEastAsia" w:hAnsi="Arial" w:cs="Arial"/>
          <w:sz w:val="20"/>
          <w:lang w:eastAsia="ru-RU"/>
        </w:rPr>
        <w:t>к Административному регламенту</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Кому 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(наименование застройщика</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(фамилия, имя, отчество - для граждан,</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полное наименование организации - </w:t>
      </w:r>
      <w:proofErr w:type="gramStart"/>
      <w:r w:rsidRPr="00A9609A">
        <w:rPr>
          <w:rFonts w:ascii="Courier New" w:eastAsiaTheme="minorEastAsia" w:hAnsi="Courier New" w:cs="Courier New"/>
          <w:sz w:val="20"/>
          <w:lang w:eastAsia="ru-RU"/>
        </w:rPr>
        <w:t>для</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юридических лиц), его почтовый индекс</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и адрес, адрес электронной почты) </w:t>
      </w:r>
      <w:hyperlink w:anchor="P1042">
        <w:r w:rsidRPr="00A9609A">
          <w:rPr>
            <w:rFonts w:ascii="Courier New" w:eastAsiaTheme="minorEastAsia" w:hAnsi="Courier New" w:cs="Courier New"/>
            <w:color w:val="0000FF"/>
            <w:sz w:val="20"/>
            <w:lang w:eastAsia="ru-RU"/>
          </w:rPr>
          <w:t>&lt;1&gt;</w:t>
        </w:r>
      </w:hyperlink>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bookmarkStart w:id="23" w:name="P928"/>
      <w:bookmarkEnd w:id="23"/>
      <w:r w:rsidRPr="00A9609A">
        <w:rPr>
          <w:rFonts w:ascii="Courier New" w:eastAsiaTheme="minorEastAsia" w:hAnsi="Courier New" w:cs="Courier New"/>
          <w:sz w:val="20"/>
          <w:lang w:eastAsia="ru-RU"/>
        </w:rPr>
        <w:t xml:space="preserve">                                РАЗРЕШЕНИЕ</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на строительство</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Дата ______________ </w:t>
      </w:r>
      <w:hyperlink w:anchor="P1045">
        <w:r w:rsidRPr="00A9609A">
          <w:rPr>
            <w:rFonts w:ascii="Courier New" w:eastAsiaTheme="minorEastAsia" w:hAnsi="Courier New" w:cs="Courier New"/>
            <w:color w:val="0000FF"/>
            <w:sz w:val="20"/>
            <w:lang w:eastAsia="ru-RU"/>
          </w:rPr>
          <w:t>&lt;2&gt;</w:t>
        </w:r>
      </w:hyperlink>
      <w:r w:rsidRPr="00A9609A">
        <w:rPr>
          <w:rFonts w:ascii="Courier New" w:eastAsiaTheme="minorEastAsia" w:hAnsi="Courier New" w:cs="Courier New"/>
          <w:sz w:val="20"/>
          <w:lang w:eastAsia="ru-RU"/>
        </w:rPr>
        <w:t xml:space="preserve">                                N ______________ </w:t>
      </w:r>
      <w:hyperlink w:anchor="P1046">
        <w:r w:rsidRPr="00A9609A">
          <w:rPr>
            <w:rFonts w:ascii="Courier New" w:eastAsiaTheme="minorEastAsia" w:hAnsi="Courier New" w:cs="Courier New"/>
            <w:color w:val="0000FF"/>
            <w:sz w:val="20"/>
            <w:lang w:eastAsia="ru-RU"/>
          </w:rPr>
          <w:t>&lt;3&gt;</w:t>
        </w:r>
      </w:hyperlink>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Комитет      по      дорожному      хозяйству     Ленинградской     области</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(наименование уполномоченного федерального органа исполнительной власти,</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или органа исполнительной власти субъекта Российской Федерации,</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или органа местного самоуправления, </w:t>
      </w:r>
      <w:proofErr w:type="gramStart"/>
      <w:r w:rsidRPr="00A9609A">
        <w:rPr>
          <w:rFonts w:ascii="Courier New" w:eastAsiaTheme="minorEastAsia" w:hAnsi="Courier New" w:cs="Courier New"/>
          <w:sz w:val="20"/>
          <w:lang w:eastAsia="ru-RU"/>
        </w:rPr>
        <w:t>осуществляющих</w:t>
      </w:r>
      <w:proofErr w:type="gramEnd"/>
      <w:r w:rsidRPr="00A9609A">
        <w:rPr>
          <w:rFonts w:ascii="Courier New" w:eastAsiaTheme="minorEastAsia" w:hAnsi="Courier New" w:cs="Courier New"/>
          <w:sz w:val="20"/>
          <w:lang w:eastAsia="ru-RU"/>
        </w:rPr>
        <w:t xml:space="preserve"> выдачу разрешения на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строительство. </w:t>
      </w:r>
      <w:proofErr w:type="gramStart"/>
      <w:r w:rsidRPr="00A9609A">
        <w:rPr>
          <w:rFonts w:ascii="Courier New" w:eastAsiaTheme="minorEastAsia" w:hAnsi="Courier New" w:cs="Courier New"/>
          <w:sz w:val="20"/>
          <w:lang w:eastAsia="ru-RU"/>
        </w:rPr>
        <w:t>Государственная корпорация по атомной энергии "</w:t>
      </w:r>
      <w:proofErr w:type="spellStart"/>
      <w:r w:rsidRPr="00A9609A">
        <w:rPr>
          <w:rFonts w:ascii="Courier New" w:eastAsiaTheme="minorEastAsia" w:hAnsi="Courier New" w:cs="Courier New"/>
          <w:sz w:val="20"/>
          <w:lang w:eastAsia="ru-RU"/>
        </w:rPr>
        <w:t>Росатом</w:t>
      </w:r>
      <w:proofErr w:type="spellEnd"/>
      <w:r w:rsidRPr="00A9609A">
        <w:rPr>
          <w:rFonts w:ascii="Courier New" w:eastAsiaTheme="minorEastAsia" w:hAnsi="Courier New" w:cs="Courier New"/>
          <w:sz w:val="20"/>
          <w:lang w:eastAsia="ru-RU"/>
        </w:rPr>
        <w:t>")</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в   соответствии   со  </w:t>
      </w:r>
      <w:hyperlink r:id="rId136">
        <w:r w:rsidRPr="00A9609A">
          <w:rPr>
            <w:rFonts w:ascii="Courier New" w:eastAsiaTheme="minorEastAsia" w:hAnsi="Courier New" w:cs="Courier New"/>
            <w:color w:val="0000FF"/>
            <w:sz w:val="20"/>
            <w:lang w:eastAsia="ru-RU"/>
          </w:rPr>
          <w:t>статьей  51</w:t>
        </w:r>
      </w:hyperlink>
      <w:r w:rsidRPr="00A9609A">
        <w:rPr>
          <w:rFonts w:ascii="Courier New" w:eastAsiaTheme="minorEastAsia" w:hAnsi="Courier New" w:cs="Courier New"/>
          <w:sz w:val="20"/>
          <w:lang w:eastAsia="ru-RU"/>
        </w:rPr>
        <w:t xml:space="preserve">  Градостроительного  кодекса  Российской</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Федерации разрешает:</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097"/>
        <w:gridCol w:w="2097"/>
        <w:gridCol w:w="850"/>
        <w:gridCol w:w="2267"/>
        <w:gridCol w:w="737"/>
        <w:gridCol w:w="453"/>
      </w:tblGrid>
      <w:tr w:rsidR="00A9609A" w:rsidRPr="00A9609A" w:rsidTr="00462386">
        <w:tc>
          <w:tcPr>
            <w:tcW w:w="566" w:type="dxa"/>
            <w:vMerge w:val="restart"/>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1.</w:t>
            </w:r>
          </w:p>
        </w:tc>
        <w:tc>
          <w:tcPr>
            <w:tcW w:w="8048" w:type="dxa"/>
            <w:gridSpan w:val="5"/>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Строительство объекта капитального строительства </w:t>
            </w:r>
            <w:hyperlink w:anchor="P1054">
              <w:r w:rsidRPr="00A9609A">
                <w:rPr>
                  <w:rFonts w:ascii="Arial" w:eastAsiaTheme="minorEastAsia" w:hAnsi="Arial" w:cs="Arial"/>
                  <w:color w:val="0000FF"/>
                  <w:sz w:val="20"/>
                  <w:lang w:eastAsia="ru-RU"/>
                </w:rPr>
                <w:t>&lt;4&gt;</w:t>
              </w:r>
            </w:hyperlink>
          </w:p>
        </w:tc>
        <w:tc>
          <w:tcPr>
            <w:tcW w:w="453"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566" w:type="dxa"/>
            <w:vMerge/>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8048" w:type="dxa"/>
            <w:gridSpan w:val="5"/>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Реконструкцию объекта капитального строительства </w:t>
            </w:r>
            <w:hyperlink w:anchor="P1054">
              <w:r w:rsidRPr="00A9609A">
                <w:rPr>
                  <w:rFonts w:ascii="Arial" w:eastAsiaTheme="minorEastAsia" w:hAnsi="Arial" w:cs="Arial"/>
                  <w:color w:val="0000FF"/>
                  <w:sz w:val="20"/>
                  <w:lang w:eastAsia="ru-RU"/>
                </w:rPr>
                <w:t>&lt;4&gt;</w:t>
              </w:r>
            </w:hyperlink>
          </w:p>
        </w:tc>
        <w:tc>
          <w:tcPr>
            <w:tcW w:w="453"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566" w:type="dxa"/>
            <w:vMerge/>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8048" w:type="dxa"/>
            <w:gridSpan w:val="5"/>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w:anchor="P1054">
              <w:r w:rsidRPr="00A9609A">
                <w:rPr>
                  <w:rFonts w:ascii="Arial" w:eastAsiaTheme="minorEastAsia" w:hAnsi="Arial" w:cs="Arial"/>
                  <w:color w:val="0000FF"/>
                  <w:sz w:val="20"/>
                  <w:lang w:eastAsia="ru-RU"/>
                </w:rPr>
                <w:t>&lt;4&gt;</w:t>
              </w:r>
            </w:hyperlink>
          </w:p>
        </w:tc>
        <w:tc>
          <w:tcPr>
            <w:tcW w:w="453"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566" w:type="dxa"/>
            <w:vMerge/>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8048" w:type="dxa"/>
            <w:gridSpan w:val="5"/>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Строительство линейного объекта (объекта капитального строительства, входящего в состав линейного объекта) </w:t>
            </w:r>
            <w:hyperlink w:anchor="P1054">
              <w:r w:rsidRPr="00A9609A">
                <w:rPr>
                  <w:rFonts w:ascii="Arial" w:eastAsiaTheme="minorEastAsia" w:hAnsi="Arial" w:cs="Arial"/>
                  <w:color w:val="0000FF"/>
                  <w:sz w:val="20"/>
                  <w:lang w:eastAsia="ru-RU"/>
                </w:rPr>
                <w:t>&lt;4&gt;</w:t>
              </w:r>
            </w:hyperlink>
          </w:p>
        </w:tc>
        <w:tc>
          <w:tcPr>
            <w:tcW w:w="453" w:type="dxa"/>
            <w:vMerge w:val="restart"/>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566" w:type="dxa"/>
            <w:vMerge/>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8048" w:type="dxa"/>
            <w:gridSpan w:val="5"/>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Реконструкцию линейного объекта (объекта капитального строительства, входящего в состав линейного объекта) </w:t>
            </w:r>
            <w:hyperlink w:anchor="P1054">
              <w:r w:rsidRPr="00A9609A">
                <w:rPr>
                  <w:rFonts w:ascii="Arial" w:eastAsiaTheme="minorEastAsia" w:hAnsi="Arial" w:cs="Arial"/>
                  <w:color w:val="0000FF"/>
                  <w:sz w:val="20"/>
                  <w:lang w:eastAsia="ru-RU"/>
                </w:rPr>
                <w:t>&lt;4&gt;</w:t>
              </w:r>
            </w:hyperlink>
          </w:p>
        </w:tc>
        <w:tc>
          <w:tcPr>
            <w:tcW w:w="453" w:type="dxa"/>
            <w:vMerge/>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566" w:type="dxa"/>
            <w:vMerge w:val="restart"/>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2.</w:t>
            </w:r>
          </w:p>
        </w:tc>
        <w:tc>
          <w:tcPr>
            <w:tcW w:w="5044" w:type="dxa"/>
            <w:gridSpan w:val="3"/>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Наименование объекта капитального строительства (этапа) в соответствии с проектной документацией </w:t>
            </w:r>
            <w:hyperlink w:anchor="P1055">
              <w:r w:rsidRPr="00A9609A">
                <w:rPr>
                  <w:rFonts w:ascii="Arial" w:eastAsiaTheme="minorEastAsia" w:hAnsi="Arial" w:cs="Arial"/>
                  <w:color w:val="0000FF"/>
                  <w:sz w:val="20"/>
                  <w:lang w:eastAsia="ru-RU"/>
                </w:rPr>
                <w:t>&lt;5&gt;</w:t>
              </w:r>
            </w:hyperlink>
          </w:p>
        </w:tc>
        <w:tc>
          <w:tcPr>
            <w:tcW w:w="3457" w:type="dxa"/>
            <w:gridSpan w:val="3"/>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566" w:type="dxa"/>
            <w:vMerge/>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5044" w:type="dxa"/>
            <w:gridSpan w:val="3"/>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457" w:type="dxa"/>
            <w:gridSpan w:val="3"/>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566" w:type="dxa"/>
            <w:vMerge/>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5044" w:type="dxa"/>
            <w:gridSpan w:val="3"/>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w:t>
            </w:r>
            <w:r w:rsidRPr="00A9609A">
              <w:rPr>
                <w:rFonts w:ascii="Arial" w:eastAsiaTheme="minorEastAsia" w:hAnsi="Arial" w:cs="Arial"/>
                <w:sz w:val="20"/>
                <w:lang w:eastAsia="ru-RU"/>
              </w:rPr>
              <w:lastRenderedPageBreak/>
              <w:t xml:space="preserve">заключения государственной экологической экспертизы </w:t>
            </w:r>
            <w:hyperlink w:anchor="P1056">
              <w:r w:rsidRPr="00A9609A">
                <w:rPr>
                  <w:rFonts w:ascii="Arial" w:eastAsiaTheme="minorEastAsia" w:hAnsi="Arial" w:cs="Arial"/>
                  <w:color w:val="0000FF"/>
                  <w:sz w:val="20"/>
                  <w:lang w:eastAsia="ru-RU"/>
                </w:rPr>
                <w:t>&lt;6&gt;</w:t>
              </w:r>
            </w:hyperlink>
          </w:p>
        </w:tc>
        <w:tc>
          <w:tcPr>
            <w:tcW w:w="3457" w:type="dxa"/>
            <w:gridSpan w:val="3"/>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566" w:type="dxa"/>
            <w:vMerge w:val="restart"/>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lastRenderedPageBreak/>
              <w:t>3.</w:t>
            </w:r>
          </w:p>
        </w:tc>
        <w:tc>
          <w:tcPr>
            <w:tcW w:w="5044" w:type="dxa"/>
            <w:gridSpan w:val="3"/>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w:anchor="P1057">
              <w:r w:rsidRPr="00A9609A">
                <w:rPr>
                  <w:rFonts w:ascii="Arial" w:eastAsiaTheme="minorEastAsia" w:hAnsi="Arial" w:cs="Arial"/>
                  <w:color w:val="0000FF"/>
                  <w:sz w:val="20"/>
                  <w:lang w:eastAsia="ru-RU"/>
                </w:rPr>
                <w:t>&lt;7&gt;</w:t>
              </w:r>
            </w:hyperlink>
          </w:p>
        </w:tc>
        <w:tc>
          <w:tcPr>
            <w:tcW w:w="3457" w:type="dxa"/>
            <w:gridSpan w:val="3"/>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566" w:type="dxa"/>
            <w:vMerge/>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5044" w:type="dxa"/>
            <w:gridSpan w:val="3"/>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w:anchor="P1057">
              <w:r w:rsidRPr="00A9609A">
                <w:rPr>
                  <w:rFonts w:ascii="Arial" w:eastAsiaTheme="minorEastAsia" w:hAnsi="Arial" w:cs="Arial"/>
                  <w:color w:val="0000FF"/>
                  <w:sz w:val="20"/>
                  <w:lang w:eastAsia="ru-RU"/>
                </w:rPr>
                <w:t>&lt;7&gt;</w:t>
              </w:r>
            </w:hyperlink>
          </w:p>
        </w:tc>
        <w:tc>
          <w:tcPr>
            <w:tcW w:w="3457" w:type="dxa"/>
            <w:gridSpan w:val="3"/>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566" w:type="dxa"/>
            <w:vMerge/>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5044" w:type="dxa"/>
            <w:gridSpan w:val="3"/>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Кадастровый номер реконструируемого объекта капитального строительства </w:t>
            </w:r>
            <w:hyperlink w:anchor="P1058">
              <w:r w:rsidRPr="00A9609A">
                <w:rPr>
                  <w:rFonts w:ascii="Arial" w:eastAsiaTheme="minorEastAsia" w:hAnsi="Arial" w:cs="Arial"/>
                  <w:color w:val="0000FF"/>
                  <w:sz w:val="20"/>
                  <w:lang w:eastAsia="ru-RU"/>
                </w:rPr>
                <w:t>&lt;8&gt;</w:t>
              </w:r>
            </w:hyperlink>
          </w:p>
        </w:tc>
        <w:tc>
          <w:tcPr>
            <w:tcW w:w="3457" w:type="dxa"/>
            <w:gridSpan w:val="3"/>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566"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3.1.</w:t>
            </w:r>
          </w:p>
        </w:tc>
        <w:tc>
          <w:tcPr>
            <w:tcW w:w="5044" w:type="dxa"/>
            <w:gridSpan w:val="3"/>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Сведения о градостроительном плане земельного участка </w:t>
            </w:r>
            <w:hyperlink w:anchor="P1059">
              <w:r w:rsidRPr="00A9609A">
                <w:rPr>
                  <w:rFonts w:ascii="Arial" w:eastAsiaTheme="minorEastAsia" w:hAnsi="Arial" w:cs="Arial"/>
                  <w:color w:val="0000FF"/>
                  <w:sz w:val="20"/>
                  <w:lang w:eastAsia="ru-RU"/>
                </w:rPr>
                <w:t>&lt;9&gt;</w:t>
              </w:r>
            </w:hyperlink>
          </w:p>
        </w:tc>
        <w:tc>
          <w:tcPr>
            <w:tcW w:w="3457" w:type="dxa"/>
            <w:gridSpan w:val="3"/>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566"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3.2.</w:t>
            </w:r>
          </w:p>
        </w:tc>
        <w:tc>
          <w:tcPr>
            <w:tcW w:w="5044" w:type="dxa"/>
            <w:gridSpan w:val="3"/>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Сведения о проекте планировки и проекте межевания территории </w:t>
            </w:r>
            <w:hyperlink w:anchor="P1060">
              <w:r w:rsidRPr="00A9609A">
                <w:rPr>
                  <w:rFonts w:ascii="Arial" w:eastAsiaTheme="minorEastAsia" w:hAnsi="Arial" w:cs="Arial"/>
                  <w:color w:val="0000FF"/>
                  <w:sz w:val="20"/>
                  <w:lang w:eastAsia="ru-RU"/>
                </w:rPr>
                <w:t>&lt;10&gt;</w:t>
              </w:r>
            </w:hyperlink>
          </w:p>
        </w:tc>
        <w:tc>
          <w:tcPr>
            <w:tcW w:w="3457" w:type="dxa"/>
            <w:gridSpan w:val="3"/>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566"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3.3.</w:t>
            </w:r>
          </w:p>
        </w:tc>
        <w:tc>
          <w:tcPr>
            <w:tcW w:w="5044" w:type="dxa"/>
            <w:gridSpan w:val="3"/>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w:anchor="P1061">
              <w:r w:rsidRPr="00A9609A">
                <w:rPr>
                  <w:rFonts w:ascii="Arial" w:eastAsiaTheme="minorEastAsia" w:hAnsi="Arial" w:cs="Arial"/>
                  <w:color w:val="0000FF"/>
                  <w:sz w:val="20"/>
                  <w:lang w:eastAsia="ru-RU"/>
                </w:rPr>
                <w:t>&lt;11&gt;</w:t>
              </w:r>
            </w:hyperlink>
          </w:p>
        </w:tc>
        <w:tc>
          <w:tcPr>
            <w:tcW w:w="3457" w:type="dxa"/>
            <w:gridSpan w:val="3"/>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566" w:type="dxa"/>
            <w:vMerge w:val="restart"/>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4.</w:t>
            </w:r>
          </w:p>
        </w:tc>
        <w:tc>
          <w:tcPr>
            <w:tcW w:w="8501" w:type="dxa"/>
            <w:gridSpan w:val="6"/>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w:anchor="P1062">
              <w:r w:rsidRPr="00A9609A">
                <w:rPr>
                  <w:rFonts w:ascii="Arial" w:eastAsiaTheme="minorEastAsia" w:hAnsi="Arial" w:cs="Arial"/>
                  <w:color w:val="0000FF"/>
                  <w:sz w:val="20"/>
                  <w:lang w:eastAsia="ru-RU"/>
                </w:rPr>
                <w:t>&lt;12&gt;</w:t>
              </w:r>
            </w:hyperlink>
          </w:p>
        </w:tc>
      </w:tr>
      <w:tr w:rsidR="00A9609A" w:rsidRPr="00A9609A" w:rsidTr="00462386">
        <w:tc>
          <w:tcPr>
            <w:tcW w:w="566" w:type="dxa"/>
            <w:vMerge/>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8501" w:type="dxa"/>
            <w:gridSpan w:val="6"/>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w:anchor="P1063">
              <w:r w:rsidRPr="00A9609A">
                <w:rPr>
                  <w:rFonts w:ascii="Arial" w:eastAsiaTheme="minorEastAsia" w:hAnsi="Arial" w:cs="Arial"/>
                  <w:color w:val="0000FF"/>
                  <w:sz w:val="20"/>
                  <w:lang w:eastAsia="ru-RU"/>
                </w:rPr>
                <w:t>&lt;13&gt;</w:t>
              </w:r>
            </w:hyperlink>
          </w:p>
        </w:tc>
      </w:tr>
      <w:tr w:rsidR="00A9609A" w:rsidRPr="00A9609A" w:rsidTr="00462386">
        <w:tc>
          <w:tcPr>
            <w:tcW w:w="566" w:type="dxa"/>
            <w:vMerge/>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2097" w:type="dxa"/>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Общая площадь (кв. м):</w:t>
            </w:r>
          </w:p>
        </w:tc>
        <w:tc>
          <w:tcPr>
            <w:tcW w:w="2097"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3117" w:type="dxa"/>
            <w:gridSpan w:val="2"/>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Площадь участка (кв. м):</w:t>
            </w:r>
          </w:p>
        </w:tc>
        <w:tc>
          <w:tcPr>
            <w:tcW w:w="1190" w:type="dxa"/>
            <w:gridSpan w:val="2"/>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566" w:type="dxa"/>
            <w:vMerge/>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2097" w:type="dxa"/>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Объем (куб. м):</w:t>
            </w:r>
          </w:p>
        </w:tc>
        <w:tc>
          <w:tcPr>
            <w:tcW w:w="2097"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3117" w:type="dxa"/>
            <w:gridSpan w:val="2"/>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в том числе подземной части (куб.):</w:t>
            </w:r>
          </w:p>
        </w:tc>
        <w:tc>
          <w:tcPr>
            <w:tcW w:w="1190" w:type="dxa"/>
            <w:gridSpan w:val="2"/>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566" w:type="dxa"/>
            <w:vMerge/>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2097" w:type="dxa"/>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Количество этажей (шт.):</w:t>
            </w:r>
          </w:p>
        </w:tc>
        <w:tc>
          <w:tcPr>
            <w:tcW w:w="2097"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3117" w:type="dxa"/>
            <w:gridSpan w:val="2"/>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Высота (м):</w:t>
            </w:r>
          </w:p>
        </w:tc>
        <w:tc>
          <w:tcPr>
            <w:tcW w:w="1190" w:type="dxa"/>
            <w:gridSpan w:val="2"/>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566" w:type="dxa"/>
            <w:vMerge/>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2097" w:type="dxa"/>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Количество подземных этажей (шт.):</w:t>
            </w:r>
          </w:p>
        </w:tc>
        <w:tc>
          <w:tcPr>
            <w:tcW w:w="2097"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3117" w:type="dxa"/>
            <w:gridSpan w:val="2"/>
            <w:vMerge w:val="restart"/>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Вместимость (чел.):</w:t>
            </w:r>
          </w:p>
        </w:tc>
        <w:tc>
          <w:tcPr>
            <w:tcW w:w="1190" w:type="dxa"/>
            <w:gridSpan w:val="2"/>
            <w:vMerge w:val="restart"/>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566" w:type="dxa"/>
            <w:vMerge/>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2097" w:type="dxa"/>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Площадь застройки (кв. м):</w:t>
            </w:r>
          </w:p>
        </w:tc>
        <w:tc>
          <w:tcPr>
            <w:tcW w:w="2097"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3117" w:type="dxa"/>
            <w:gridSpan w:val="2"/>
            <w:vMerge/>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190" w:type="dxa"/>
            <w:gridSpan w:val="2"/>
            <w:vMerge/>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566" w:type="dxa"/>
            <w:vMerge/>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2097" w:type="dxa"/>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Иные показатели </w:t>
            </w:r>
            <w:hyperlink w:anchor="P1064">
              <w:r w:rsidRPr="00A9609A">
                <w:rPr>
                  <w:rFonts w:ascii="Arial" w:eastAsiaTheme="minorEastAsia" w:hAnsi="Arial" w:cs="Arial"/>
                  <w:color w:val="0000FF"/>
                  <w:sz w:val="20"/>
                  <w:lang w:eastAsia="ru-RU"/>
                </w:rPr>
                <w:t>&lt;14&gt;</w:t>
              </w:r>
            </w:hyperlink>
            <w:r w:rsidRPr="00A9609A">
              <w:rPr>
                <w:rFonts w:ascii="Arial" w:eastAsiaTheme="minorEastAsia" w:hAnsi="Arial" w:cs="Arial"/>
                <w:sz w:val="20"/>
                <w:lang w:eastAsia="ru-RU"/>
              </w:rPr>
              <w:t>:</w:t>
            </w:r>
          </w:p>
        </w:tc>
        <w:tc>
          <w:tcPr>
            <w:tcW w:w="6404" w:type="dxa"/>
            <w:gridSpan w:val="5"/>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566"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5.</w:t>
            </w:r>
          </w:p>
        </w:tc>
        <w:tc>
          <w:tcPr>
            <w:tcW w:w="4194" w:type="dxa"/>
            <w:gridSpan w:val="2"/>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Адрес (местоположение) объекта </w:t>
            </w:r>
            <w:hyperlink w:anchor="P1065">
              <w:r w:rsidRPr="00A9609A">
                <w:rPr>
                  <w:rFonts w:ascii="Arial" w:eastAsiaTheme="minorEastAsia" w:hAnsi="Arial" w:cs="Arial"/>
                  <w:color w:val="0000FF"/>
                  <w:sz w:val="20"/>
                  <w:lang w:eastAsia="ru-RU"/>
                </w:rPr>
                <w:t>&lt;15&gt;</w:t>
              </w:r>
            </w:hyperlink>
            <w:r w:rsidRPr="00A9609A">
              <w:rPr>
                <w:rFonts w:ascii="Arial" w:eastAsiaTheme="minorEastAsia" w:hAnsi="Arial" w:cs="Arial"/>
                <w:sz w:val="20"/>
                <w:lang w:eastAsia="ru-RU"/>
              </w:rPr>
              <w:t>:</w:t>
            </w:r>
          </w:p>
        </w:tc>
        <w:tc>
          <w:tcPr>
            <w:tcW w:w="4307" w:type="dxa"/>
            <w:gridSpan w:val="4"/>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566" w:type="dxa"/>
            <w:vMerge w:val="restart"/>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6.</w:t>
            </w:r>
          </w:p>
        </w:tc>
        <w:tc>
          <w:tcPr>
            <w:tcW w:w="8501" w:type="dxa"/>
            <w:gridSpan w:val="6"/>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Краткие проектные характеристики линейного объекта </w:t>
            </w:r>
            <w:hyperlink w:anchor="P1066">
              <w:r w:rsidRPr="00A9609A">
                <w:rPr>
                  <w:rFonts w:ascii="Arial" w:eastAsiaTheme="minorEastAsia" w:hAnsi="Arial" w:cs="Arial"/>
                  <w:color w:val="0000FF"/>
                  <w:sz w:val="20"/>
                  <w:lang w:eastAsia="ru-RU"/>
                </w:rPr>
                <w:t>&lt;16&gt;</w:t>
              </w:r>
            </w:hyperlink>
            <w:r w:rsidRPr="00A9609A">
              <w:rPr>
                <w:rFonts w:ascii="Arial" w:eastAsiaTheme="minorEastAsia" w:hAnsi="Arial" w:cs="Arial"/>
                <w:sz w:val="20"/>
                <w:lang w:eastAsia="ru-RU"/>
              </w:rPr>
              <w:t>:</w:t>
            </w:r>
          </w:p>
        </w:tc>
      </w:tr>
      <w:tr w:rsidR="00A9609A" w:rsidRPr="00A9609A" w:rsidTr="00462386">
        <w:tc>
          <w:tcPr>
            <w:tcW w:w="566" w:type="dxa"/>
            <w:vMerge/>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5044" w:type="dxa"/>
            <w:gridSpan w:val="3"/>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Категория (класс):</w:t>
            </w:r>
          </w:p>
        </w:tc>
        <w:tc>
          <w:tcPr>
            <w:tcW w:w="3457" w:type="dxa"/>
            <w:gridSpan w:val="3"/>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566" w:type="dxa"/>
            <w:vMerge/>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5044" w:type="dxa"/>
            <w:gridSpan w:val="3"/>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Протяженность:</w:t>
            </w:r>
          </w:p>
        </w:tc>
        <w:tc>
          <w:tcPr>
            <w:tcW w:w="3457" w:type="dxa"/>
            <w:gridSpan w:val="3"/>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566" w:type="dxa"/>
            <w:vMerge/>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5044" w:type="dxa"/>
            <w:gridSpan w:val="3"/>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Мощность (пропускная способность, грузооборот, интенсивность движения):</w:t>
            </w:r>
          </w:p>
        </w:tc>
        <w:tc>
          <w:tcPr>
            <w:tcW w:w="3457" w:type="dxa"/>
            <w:gridSpan w:val="3"/>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566" w:type="dxa"/>
            <w:vMerge/>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5044" w:type="dxa"/>
            <w:gridSpan w:val="3"/>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Тип (КЛ, </w:t>
            </w:r>
            <w:proofErr w:type="gramStart"/>
            <w:r w:rsidRPr="00A9609A">
              <w:rPr>
                <w:rFonts w:ascii="Arial" w:eastAsiaTheme="minorEastAsia" w:hAnsi="Arial" w:cs="Arial"/>
                <w:sz w:val="20"/>
                <w:lang w:eastAsia="ru-RU"/>
              </w:rPr>
              <w:t>ВЛ</w:t>
            </w:r>
            <w:proofErr w:type="gramEnd"/>
            <w:r w:rsidRPr="00A9609A">
              <w:rPr>
                <w:rFonts w:ascii="Arial" w:eastAsiaTheme="minorEastAsia" w:hAnsi="Arial" w:cs="Arial"/>
                <w:sz w:val="20"/>
                <w:lang w:eastAsia="ru-RU"/>
              </w:rPr>
              <w:t>, КВЛ), уровень напряжения линий электропередачи</w:t>
            </w:r>
          </w:p>
        </w:tc>
        <w:tc>
          <w:tcPr>
            <w:tcW w:w="3457" w:type="dxa"/>
            <w:gridSpan w:val="3"/>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566" w:type="dxa"/>
            <w:vMerge/>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5044" w:type="dxa"/>
            <w:gridSpan w:val="3"/>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Перечень конструктивных элементов, оказывающих влияние на безопасность:</w:t>
            </w:r>
          </w:p>
        </w:tc>
        <w:tc>
          <w:tcPr>
            <w:tcW w:w="3457" w:type="dxa"/>
            <w:gridSpan w:val="3"/>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566" w:type="dxa"/>
            <w:vMerge/>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5044" w:type="dxa"/>
            <w:gridSpan w:val="3"/>
          </w:tcPr>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r w:rsidRPr="00A9609A">
              <w:rPr>
                <w:rFonts w:ascii="Arial" w:eastAsiaTheme="minorEastAsia" w:hAnsi="Arial" w:cs="Arial"/>
                <w:sz w:val="20"/>
                <w:lang w:eastAsia="ru-RU"/>
              </w:rPr>
              <w:t xml:space="preserve">Иные показатели </w:t>
            </w:r>
            <w:hyperlink w:anchor="P1067">
              <w:r w:rsidRPr="00A9609A">
                <w:rPr>
                  <w:rFonts w:ascii="Arial" w:eastAsiaTheme="minorEastAsia" w:hAnsi="Arial" w:cs="Arial"/>
                  <w:color w:val="0000FF"/>
                  <w:sz w:val="20"/>
                  <w:lang w:eastAsia="ru-RU"/>
                </w:rPr>
                <w:t>&lt;17&gt;</w:t>
              </w:r>
            </w:hyperlink>
            <w:r w:rsidRPr="00A9609A">
              <w:rPr>
                <w:rFonts w:ascii="Arial" w:eastAsiaTheme="minorEastAsia" w:hAnsi="Arial" w:cs="Arial"/>
                <w:sz w:val="20"/>
                <w:lang w:eastAsia="ru-RU"/>
              </w:rPr>
              <w:t>:</w:t>
            </w:r>
          </w:p>
        </w:tc>
        <w:tc>
          <w:tcPr>
            <w:tcW w:w="3457" w:type="dxa"/>
            <w:gridSpan w:val="3"/>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bl>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Срок действия настоящего разрешения - до "______" ______________ 20___ г. </w:t>
      </w:r>
      <w:proofErr w:type="gramStart"/>
      <w:r w:rsidRPr="00A9609A">
        <w:rPr>
          <w:rFonts w:ascii="Courier New" w:eastAsiaTheme="minorEastAsia" w:hAnsi="Courier New" w:cs="Courier New"/>
          <w:sz w:val="20"/>
          <w:lang w:eastAsia="ru-RU"/>
        </w:rPr>
        <w:t>в</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A9609A">
        <w:rPr>
          <w:rFonts w:ascii="Courier New" w:eastAsiaTheme="minorEastAsia" w:hAnsi="Courier New" w:cs="Courier New"/>
          <w:sz w:val="20"/>
          <w:lang w:eastAsia="ru-RU"/>
        </w:rPr>
        <w:t>соответствии</w:t>
      </w:r>
      <w:proofErr w:type="gramEnd"/>
      <w:r w:rsidRPr="00A9609A">
        <w:rPr>
          <w:rFonts w:ascii="Courier New" w:eastAsiaTheme="minorEastAsia" w:hAnsi="Courier New" w:cs="Courier New"/>
          <w:sz w:val="20"/>
          <w:lang w:eastAsia="ru-RU"/>
        </w:rPr>
        <w:t xml:space="preserve"> с _______________________________________________________ </w:t>
      </w:r>
      <w:hyperlink w:anchor="P1068">
        <w:r w:rsidRPr="00A9609A">
          <w:rPr>
            <w:rFonts w:ascii="Courier New" w:eastAsiaTheme="minorEastAsia" w:hAnsi="Courier New" w:cs="Courier New"/>
            <w:color w:val="0000FF"/>
            <w:sz w:val="20"/>
            <w:lang w:eastAsia="ru-RU"/>
          </w:rPr>
          <w:t>&lt;18&gt;</w:t>
        </w:r>
      </w:hyperlink>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   _______________   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A9609A">
        <w:rPr>
          <w:rFonts w:ascii="Courier New" w:eastAsiaTheme="minorEastAsia" w:hAnsi="Courier New" w:cs="Courier New"/>
          <w:sz w:val="20"/>
          <w:lang w:eastAsia="ru-RU"/>
        </w:rPr>
        <w:t>(должность уполномоченного лица         (подпись)     (расшифровка подписи)</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органа, осуществляющего выдачу</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разрешения на строительство)</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 _________ 20___ г.</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М.П.</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Действие настоящего разрешения</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продлено до "___" _________ 20___ г. </w:t>
      </w:r>
      <w:hyperlink w:anchor="P1071">
        <w:r w:rsidRPr="00A9609A">
          <w:rPr>
            <w:rFonts w:ascii="Courier New" w:eastAsiaTheme="minorEastAsia" w:hAnsi="Courier New" w:cs="Courier New"/>
            <w:color w:val="0000FF"/>
            <w:sz w:val="20"/>
            <w:lang w:eastAsia="ru-RU"/>
          </w:rPr>
          <w:t>&lt;19&gt;</w:t>
        </w:r>
      </w:hyperlink>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   _______________   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A9609A">
        <w:rPr>
          <w:rFonts w:ascii="Courier New" w:eastAsiaTheme="minorEastAsia" w:hAnsi="Courier New" w:cs="Courier New"/>
          <w:sz w:val="20"/>
          <w:lang w:eastAsia="ru-RU"/>
        </w:rPr>
        <w:t>(должность уполномоченного лица        (подпись)      (расшифровка подписи)</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органа, осуществляющего выдачу</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разрешения на строительство)</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 _________ 20___ г.</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М.П.</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4" w:name="P1042"/>
      <w:bookmarkEnd w:id="24"/>
      <w:r w:rsidRPr="00A9609A">
        <w:rPr>
          <w:rFonts w:ascii="Arial" w:eastAsiaTheme="minorEastAsia" w:hAnsi="Arial" w:cs="Arial"/>
          <w:sz w:val="20"/>
          <w:lang w:eastAsia="ru-RU"/>
        </w:rPr>
        <w:t>&lt;1</w:t>
      </w:r>
      <w:proofErr w:type="gramStart"/>
      <w:r w:rsidRPr="00A9609A">
        <w:rPr>
          <w:rFonts w:ascii="Arial" w:eastAsiaTheme="minorEastAsia" w:hAnsi="Arial" w:cs="Arial"/>
          <w:sz w:val="20"/>
          <w:lang w:eastAsia="ru-RU"/>
        </w:rPr>
        <w:t>&gt; У</w:t>
      </w:r>
      <w:proofErr w:type="gramEnd"/>
      <w:r w:rsidRPr="00A9609A">
        <w:rPr>
          <w:rFonts w:ascii="Arial" w:eastAsiaTheme="minorEastAsia" w:hAnsi="Arial" w:cs="Arial"/>
          <w:sz w:val="20"/>
          <w:lang w:eastAsia="ru-RU"/>
        </w:rPr>
        <w:t>казываются: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xml:space="preserve">- полное наименование организации в соответствии со </w:t>
      </w:r>
      <w:hyperlink r:id="rId137">
        <w:r w:rsidRPr="00A9609A">
          <w:rPr>
            <w:rFonts w:ascii="Arial" w:eastAsiaTheme="minorEastAsia" w:hAnsi="Arial" w:cs="Arial"/>
            <w:color w:val="0000FF"/>
            <w:sz w:val="20"/>
            <w:lang w:eastAsia="ru-RU"/>
          </w:rPr>
          <w:t>статьей 54</w:t>
        </w:r>
      </w:hyperlink>
      <w:r w:rsidRPr="00A9609A">
        <w:rPr>
          <w:rFonts w:ascii="Arial" w:eastAsiaTheme="minorEastAsia" w:hAnsi="Arial" w:cs="Arial"/>
          <w:sz w:val="20"/>
          <w:lang w:eastAsia="ru-RU"/>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5" w:name="P1045"/>
      <w:bookmarkEnd w:id="25"/>
      <w:r w:rsidRPr="00A9609A">
        <w:rPr>
          <w:rFonts w:ascii="Arial" w:eastAsiaTheme="minorEastAsia" w:hAnsi="Arial" w:cs="Arial"/>
          <w:sz w:val="20"/>
          <w:lang w:eastAsia="ru-RU"/>
        </w:rPr>
        <w:t>&lt;2</w:t>
      </w:r>
      <w:proofErr w:type="gramStart"/>
      <w:r w:rsidRPr="00A9609A">
        <w:rPr>
          <w:rFonts w:ascii="Arial" w:eastAsiaTheme="minorEastAsia" w:hAnsi="Arial" w:cs="Arial"/>
          <w:sz w:val="20"/>
          <w:lang w:eastAsia="ru-RU"/>
        </w:rPr>
        <w:t>&gt; У</w:t>
      </w:r>
      <w:proofErr w:type="gramEnd"/>
      <w:r w:rsidRPr="00A9609A">
        <w:rPr>
          <w:rFonts w:ascii="Arial" w:eastAsiaTheme="minorEastAsia" w:hAnsi="Arial" w:cs="Arial"/>
          <w:sz w:val="20"/>
          <w:lang w:eastAsia="ru-RU"/>
        </w:rPr>
        <w:t>казывается дата подписания разрешения на строительство.</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6" w:name="P1046"/>
      <w:bookmarkEnd w:id="26"/>
      <w:r w:rsidRPr="00A9609A">
        <w:rPr>
          <w:rFonts w:ascii="Arial" w:eastAsiaTheme="minorEastAsia" w:hAnsi="Arial" w:cs="Arial"/>
          <w:sz w:val="20"/>
          <w:lang w:eastAsia="ru-RU"/>
        </w:rPr>
        <w:t>&lt;3</w:t>
      </w:r>
      <w:proofErr w:type="gramStart"/>
      <w:r w:rsidRPr="00A9609A">
        <w:rPr>
          <w:rFonts w:ascii="Arial" w:eastAsiaTheme="minorEastAsia" w:hAnsi="Arial" w:cs="Arial"/>
          <w:sz w:val="20"/>
          <w:lang w:eastAsia="ru-RU"/>
        </w:rPr>
        <w:t>&gt; У</w:t>
      </w:r>
      <w:proofErr w:type="gramEnd"/>
      <w:r w:rsidRPr="00A9609A">
        <w:rPr>
          <w:rFonts w:ascii="Arial" w:eastAsiaTheme="minorEastAsia" w:hAnsi="Arial" w:cs="Arial"/>
          <w:sz w:val="20"/>
          <w:lang w:eastAsia="ru-RU"/>
        </w:rPr>
        <w:t>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В случае если объект расположен на территории двух и более субъектов Российской Федерации, указывается номер "00";</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proofErr w:type="gramStart"/>
      <w:r w:rsidRPr="00A9609A">
        <w:rPr>
          <w:rFonts w:ascii="Arial" w:eastAsiaTheme="minorEastAsia" w:hAnsi="Arial" w:cs="Arial"/>
          <w:sz w:val="20"/>
          <w:lang w:eastAsia="ru-RU"/>
        </w:rPr>
        <w:t>Б</w:t>
      </w:r>
      <w:proofErr w:type="gramEnd"/>
      <w:r w:rsidRPr="00A9609A">
        <w:rPr>
          <w:rFonts w:ascii="Arial" w:eastAsiaTheme="minorEastAsia" w:hAnsi="Arial" w:cs="Arial"/>
          <w:sz w:val="20"/>
          <w:lang w:eastAsia="ru-RU"/>
        </w:rPr>
        <w:t xml:space="preserve">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lastRenderedPageBreak/>
        <w:t>В - порядковый номер разрешения на строительство, присвоенный органом, осуществляющим выдачу разрешения на строительство;</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Г - год выдачи разрешения на строительство (полностью).</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Составные части номера отделяются друг от друга знаком "</w:t>
      </w:r>
      <w:proofErr w:type="gramStart"/>
      <w:r w:rsidRPr="00A9609A">
        <w:rPr>
          <w:rFonts w:ascii="Arial" w:eastAsiaTheme="minorEastAsia" w:hAnsi="Arial" w:cs="Arial"/>
          <w:sz w:val="20"/>
          <w:lang w:eastAsia="ru-RU"/>
        </w:rPr>
        <w:t>-"</w:t>
      </w:r>
      <w:proofErr w:type="gramEnd"/>
      <w:r w:rsidRPr="00A9609A">
        <w:rPr>
          <w:rFonts w:ascii="Arial" w:eastAsiaTheme="minorEastAsia" w:hAnsi="Arial" w:cs="Arial"/>
          <w:sz w:val="20"/>
          <w:lang w:eastAsia="ru-RU"/>
        </w:rPr>
        <w:t>. Цифровые индексы обозначаются арабскими цифрами.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Для федеральных органов исполнительной власти и Государственной корпорации по атомной энергии "</w:t>
      </w:r>
      <w:proofErr w:type="spellStart"/>
      <w:r w:rsidRPr="00A9609A">
        <w:rPr>
          <w:rFonts w:ascii="Arial" w:eastAsiaTheme="minorEastAsia" w:hAnsi="Arial" w:cs="Arial"/>
          <w:sz w:val="20"/>
          <w:lang w:eastAsia="ru-RU"/>
        </w:rPr>
        <w:t>Росатом</w:t>
      </w:r>
      <w:proofErr w:type="spellEnd"/>
      <w:r w:rsidRPr="00A9609A">
        <w:rPr>
          <w:rFonts w:ascii="Arial" w:eastAsiaTheme="minorEastAsia" w:hAnsi="Arial" w:cs="Arial"/>
          <w:sz w:val="20"/>
          <w:lang w:eastAsia="ru-RU"/>
        </w:rPr>
        <w:t>" в конце номера может указываться условное обозначение такого органа, Государственной корпорации по атомной энергии "</w:t>
      </w:r>
      <w:proofErr w:type="spellStart"/>
      <w:r w:rsidRPr="00A9609A">
        <w:rPr>
          <w:rFonts w:ascii="Arial" w:eastAsiaTheme="minorEastAsia" w:hAnsi="Arial" w:cs="Arial"/>
          <w:sz w:val="20"/>
          <w:lang w:eastAsia="ru-RU"/>
        </w:rPr>
        <w:t>Росатом</w:t>
      </w:r>
      <w:proofErr w:type="spellEnd"/>
      <w:r w:rsidRPr="00A9609A">
        <w:rPr>
          <w:rFonts w:ascii="Arial" w:eastAsiaTheme="minorEastAsia" w:hAnsi="Arial" w:cs="Arial"/>
          <w:sz w:val="20"/>
          <w:lang w:eastAsia="ru-RU"/>
        </w:rPr>
        <w:t>", определяемое ими самостоятельно.</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7" w:name="P1054"/>
      <w:bookmarkEnd w:id="27"/>
      <w:r w:rsidRPr="00A9609A">
        <w:rPr>
          <w:rFonts w:ascii="Arial" w:eastAsiaTheme="minorEastAsia" w:hAnsi="Arial" w:cs="Arial"/>
          <w:sz w:val="20"/>
          <w:lang w:eastAsia="ru-RU"/>
        </w:rPr>
        <w:t>&lt;4</w:t>
      </w:r>
      <w:proofErr w:type="gramStart"/>
      <w:r w:rsidRPr="00A9609A">
        <w:rPr>
          <w:rFonts w:ascii="Arial" w:eastAsiaTheme="minorEastAsia" w:hAnsi="Arial" w:cs="Arial"/>
          <w:sz w:val="20"/>
          <w:lang w:eastAsia="ru-RU"/>
        </w:rPr>
        <w:t>&gt; У</w:t>
      </w:r>
      <w:proofErr w:type="gramEnd"/>
      <w:r w:rsidRPr="00A9609A">
        <w:rPr>
          <w:rFonts w:ascii="Arial" w:eastAsiaTheme="minorEastAsia" w:hAnsi="Arial" w:cs="Arial"/>
          <w:sz w:val="20"/>
          <w:lang w:eastAsia="ru-RU"/>
        </w:rPr>
        <w:t>казывается один из перечисленных видов строительства (реконструкции), на который оформляется разрешение на строительство.</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8" w:name="P1055"/>
      <w:bookmarkEnd w:id="28"/>
      <w:r w:rsidRPr="00A9609A">
        <w:rPr>
          <w:rFonts w:ascii="Arial" w:eastAsiaTheme="minorEastAsia" w:hAnsi="Arial" w:cs="Arial"/>
          <w:sz w:val="20"/>
          <w:lang w:eastAsia="ru-RU"/>
        </w:rPr>
        <w:t>&lt;5</w:t>
      </w:r>
      <w:proofErr w:type="gramStart"/>
      <w:r w:rsidRPr="00A9609A">
        <w:rPr>
          <w:rFonts w:ascii="Arial" w:eastAsiaTheme="minorEastAsia" w:hAnsi="Arial" w:cs="Arial"/>
          <w:sz w:val="20"/>
          <w:lang w:eastAsia="ru-RU"/>
        </w:rPr>
        <w:t>&gt; У</w:t>
      </w:r>
      <w:proofErr w:type="gramEnd"/>
      <w:r w:rsidRPr="00A9609A">
        <w:rPr>
          <w:rFonts w:ascii="Arial" w:eastAsiaTheme="minorEastAsia" w:hAnsi="Arial" w:cs="Arial"/>
          <w:sz w:val="20"/>
          <w:lang w:eastAsia="ru-RU"/>
        </w:rPr>
        <w:t>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9" w:name="P1056"/>
      <w:bookmarkEnd w:id="29"/>
      <w:r w:rsidRPr="00A9609A">
        <w:rPr>
          <w:rFonts w:ascii="Arial" w:eastAsiaTheme="minorEastAsia" w:hAnsi="Arial" w:cs="Arial"/>
          <w:sz w:val="20"/>
          <w:lang w:eastAsia="ru-RU"/>
        </w:rPr>
        <w:t>&lt;6</w:t>
      </w:r>
      <w:proofErr w:type="gramStart"/>
      <w:r w:rsidRPr="00A9609A">
        <w:rPr>
          <w:rFonts w:ascii="Arial" w:eastAsiaTheme="minorEastAsia" w:hAnsi="Arial" w:cs="Arial"/>
          <w:sz w:val="20"/>
          <w:lang w:eastAsia="ru-RU"/>
        </w:rPr>
        <w:t>&gt; В</w:t>
      </w:r>
      <w:proofErr w:type="gramEnd"/>
      <w:r w:rsidRPr="00A9609A">
        <w:rPr>
          <w:rFonts w:ascii="Arial" w:eastAsiaTheme="minorEastAsia" w:hAnsi="Arial" w:cs="Arial"/>
          <w:sz w:val="20"/>
          <w:lang w:eastAsia="ru-RU"/>
        </w:rPr>
        <w:t xml:space="preserve">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0" w:name="P1057"/>
      <w:bookmarkEnd w:id="30"/>
      <w:r w:rsidRPr="00A9609A">
        <w:rPr>
          <w:rFonts w:ascii="Arial" w:eastAsiaTheme="minorEastAsia" w:hAnsi="Arial" w:cs="Arial"/>
          <w:sz w:val="20"/>
          <w:lang w:eastAsia="ru-RU"/>
        </w:rPr>
        <w:t>&lt;7&gt; Заполнение не является обязательным при выдаче разрешения на строительство (реконструкцию) линейного объекта.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1" w:name="P1058"/>
      <w:bookmarkEnd w:id="31"/>
      <w:r w:rsidRPr="00A9609A">
        <w:rPr>
          <w:rFonts w:ascii="Arial" w:eastAsiaTheme="minorEastAsia" w:hAnsi="Arial" w:cs="Arial"/>
          <w:sz w:val="20"/>
          <w:lang w:eastAsia="ru-RU"/>
        </w:rPr>
        <w:t>&lt;8</w:t>
      </w:r>
      <w:proofErr w:type="gramStart"/>
      <w:r w:rsidRPr="00A9609A">
        <w:rPr>
          <w:rFonts w:ascii="Arial" w:eastAsiaTheme="minorEastAsia" w:hAnsi="Arial" w:cs="Arial"/>
          <w:sz w:val="20"/>
          <w:lang w:eastAsia="ru-RU"/>
        </w:rPr>
        <w:t>&gt; В</w:t>
      </w:r>
      <w:proofErr w:type="gramEnd"/>
      <w:r w:rsidRPr="00A9609A">
        <w:rPr>
          <w:rFonts w:ascii="Arial" w:eastAsiaTheme="minorEastAsia" w:hAnsi="Arial" w:cs="Arial"/>
          <w:sz w:val="20"/>
          <w:lang w:eastAsia="ru-RU"/>
        </w:rPr>
        <w:t xml:space="preserve">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2" w:name="P1059"/>
      <w:bookmarkEnd w:id="32"/>
      <w:r w:rsidRPr="00A9609A">
        <w:rPr>
          <w:rFonts w:ascii="Arial" w:eastAsiaTheme="minorEastAsia" w:hAnsi="Arial" w:cs="Arial"/>
          <w:sz w:val="20"/>
          <w:lang w:eastAsia="ru-RU"/>
        </w:rPr>
        <w:t>&lt;9</w:t>
      </w:r>
      <w:proofErr w:type="gramStart"/>
      <w:r w:rsidRPr="00A9609A">
        <w:rPr>
          <w:rFonts w:ascii="Arial" w:eastAsiaTheme="minorEastAsia" w:hAnsi="Arial" w:cs="Arial"/>
          <w:sz w:val="20"/>
          <w:lang w:eastAsia="ru-RU"/>
        </w:rPr>
        <w:t>&gt; У</w:t>
      </w:r>
      <w:proofErr w:type="gramEnd"/>
      <w:r w:rsidRPr="00A9609A">
        <w:rPr>
          <w:rFonts w:ascii="Arial" w:eastAsiaTheme="minorEastAsia" w:hAnsi="Arial" w:cs="Arial"/>
          <w:sz w:val="20"/>
          <w:lang w:eastAsia="ru-RU"/>
        </w:rPr>
        <w:t>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3" w:name="P1060"/>
      <w:bookmarkEnd w:id="33"/>
      <w:r w:rsidRPr="00A9609A">
        <w:rPr>
          <w:rFonts w:ascii="Arial" w:eastAsiaTheme="minorEastAsia" w:hAnsi="Arial" w:cs="Arial"/>
          <w:sz w:val="20"/>
          <w:lang w:eastAsia="ru-RU"/>
        </w:rPr>
        <w:t>&lt;10</w:t>
      </w:r>
      <w:proofErr w:type="gramStart"/>
      <w:r w:rsidRPr="00A9609A">
        <w:rPr>
          <w:rFonts w:ascii="Arial" w:eastAsiaTheme="minorEastAsia" w:hAnsi="Arial" w:cs="Arial"/>
          <w:sz w:val="20"/>
          <w:lang w:eastAsia="ru-RU"/>
        </w:rPr>
        <w:t>&gt; З</w:t>
      </w:r>
      <w:proofErr w:type="gramEnd"/>
      <w:r w:rsidRPr="00A9609A">
        <w:rPr>
          <w:rFonts w:ascii="Arial" w:eastAsiaTheme="minorEastAsia" w:hAnsi="Arial" w:cs="Arial"/>
          <w:sz w:val="20"/>
          <w:lang w:eastAsia="ru-RU"/>
        </w:rPr>
        <w:t>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4" w:name="P1061"/>
      <w:bookmarkEnd w:id="34"/>
      <w:r w:rsidRPr="00A9609A">
        <w:rPr>
          <w:rFonts w:ascii="Arial" w:eastAsiaTheme="minorEastAsia" w:hAnsi="Arial" w:cs="Arial"/>
          <w:sz w:val="20"/>
          <w:lang w:eastAsia="ru-RU"/>
        </w:rPr>
        <w:t>&lt;11</w:t>
      </w:r>
      <w:proofErr w:type="gramStart"/>
      <w:r w:rsidRPr="00A9609A">
        <w:rPr>
          <w:rFonts w:ascii="Arial" w:eastAsiaTheme="minorEastAsia" w:hAnsi="Arial" w:cs="Arial"/>
          <w:sz w:val="20"/>
          <w:lang w:eastAsia="ru-RU"/>
        </w:rPr>
        <w:t>&gt; У</w:t>
      </w:r>
      <w:proofErr w:type="gramEnd"/>
      <w:r w:rsidRPr="00A9609A">
        <w:rPr>
          <w:rFonts w:ascii="Arial" w:eastAsiaTheme="minorEastAsia" w:hAnsi="Arial" w:cs="Arial"/>
          <w:sz w:val="20"/>
          <w:lang w:eastAsia="ru-RU"/>
        </w:rPr>
        <w:t>казывается кем, когда разработана проектная документация (реквизиты документа, наименование проектной организации).</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5" w:name="P1062"/>
      <w:bookmarkEnd w:id="35"/>
      <w:r w:rsidRPr="00A9609A">
        <w:rPr>
          <w:rFonts w:ascii="Arial" w:eastAsiaTheme="minorEastAsia" w:hAnsi="Arial" w:cs="Arial"/>
          <w:sz w:val="20"/>
          <w:lang w:eastAsia="ru-RU"/>
        </w:rPr>
        <w:t>&lt;12</w:t>
      </w:r>
      <w:proofErr w:type="gramStart"/>
      <w:r w:rsidRPr="00A9609A">
        <w:rPr>
          <w:rFonts w:ascii="Arial" w:eastAsiaTheme="minorEastAsia" w:hAnsi="Arial" w:cs="Arial"/>
          <w:sz w:val="20"/>
          <w:lang w:eastAsia="ru-RU"/>
        </w:rPr>
        <w:t>&gt; В</w:t>
      </w:r>
      <w:proofErr w:type="gramEnd"/>
      <w:r w:rsidRPr="00A9609A">
        <w:rPr>
          <w:rFonts w:ascii="Arial" w:eastAsiaTheme="minorEastAsia" w:hAnsi="Arial" w:cs="Arial"/>
          <w:sz w:val="20"/>
          <w:lang w:eastAsia="ru-RU"/>
        </w:rPr>
        <w:t xml:space="preserve"> отношении линейных объектов допускается заполнение не всех граф раздела.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6" w:name="P1063"/>
      <w:bookmarkEnd w:id="36"/>
      <w:r w:rsidRPr="00A9609A">
        <w:rPr>
          <w:rFonts w:ascii="Arial" w:eastAsiaTheme="minorEastAsia" w:hAnsi="Arial" w:cs="Arial"/>
          <w:sz w:val="20"/>
          <w:lang w:eastAsia="ru-RU"/>
        </w:rPr>
        <w:t>&lt;13</w:t>
      </w:r>
      <w:proofErr w:type="gramStart"/>
      <w:r w:rsidRPr="00A9609A">
        <w:rPr>
          <w:rFonts w:ascii="Arial" w:eastAsiaTheme="minorEastAsia" w:hAnsi="Arial" w:cs="Arial"/>
          <w:sz w:val="20"/>
          <w:lang w:eastAsia="ru-RU"/>
        </w:rPr>
        <w:t>&gt; З</w:t>
      </w:r>
      <w:proofErr w:type="gramEnd"/>
      <w:r w:rsidRPr="00A9609A">
        <w:rPr>
          <w:rFonts w:ascii="Arial" w:eastAsiaTheme="minorEastAsia" w:hAnsi="Arial" w:cs="Arial"/>
          <w:sz w:val="20"/>
          <w:lang w:eastAsia="ru-RU"/>
        </w:rPr>
        <w:t>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7" w:name="P1064"/>
      <w:bookmarkEnd w:id="37"/>
      <w:r w:rsidRPr="00A9609A">
        <w:rPr>
          <w:rFonts w:ascii="Arial" w:eastAsiaTheme="minorEastAsia" w:hAnsi="Arial" w:cs="Arial"/>
          <w:sz w:val="20"/>
          <w:lang w:eastAsia="ru-RU"/>
        </w:rPr>
        <w:t>&lt;14</w:t>
      </w:r>
      <w:proofErr w:type="gramStart"/>
      <w:r w:rsidRPr="00A9609A">
        <w:rPr>
          <w:rFonts w:ascii="Arial" w:eastAsiaTheme="minorEastAsia" w:hAnsi="Arial" w:cs="Arial"/>
          <w:sz w:val="20"/>
          <w:lang w:eastAsia="ru-RU"/>
        </w:rPr>
        <w:t>&gt; У</w:t>
      </w:r>
      <w:proofErr w:type="gramEnd"/>
      <w:r w:rsidRPr="00A9609A">
        <w:rPr>
          <w:rFonts w:ascii="Arial" w:eastAsiaTheme="minorEastAsia" w:hAnsi="Arial" w:cs="Arial"/>
          <w:sz w:val="20"/>
          <w:lang w:eastAsia="ru-RU"/>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8" w:name="P1065"/>
      <w:bookmarkEnd w:id="38"/>
      <w:r w:rsidRPr="00A9609A">
        <w:rPr>
          <w:rFonts w:ascii="Arial" w:eastAsiaTheme="minorEastAsia" w:hAnsi="Arial" w:cs="Arial"/>
          <w:sz w:val="20"/>
          <w:lang w:eastAsia="ru-RU"/>
        </w:rPr>
        <w:t>&lt;15</w:t>
      </w:r>
      <w:proofErr w:type="gramStart"/>
      <w:r w:rsidRPr="00A9609A">
        <w:rPr>
          <w:rFonts w:ascii="Arial" w:eastAsiaTheme="minorEastAsia" w:hAnsi="Arial" w:cs="Arial"/>
          <w:sz w:val="20"/>
          <w:lang w:eastAsia="ru-RU"/>
        </w:rPr>
        <w:t>&gt; У</w:t>
      </w:r>
      <w:proofErr w:type="gramEnd"/>
      <w:r w:rsidRPr="00A9609A">
        <w:rPr>
          <w:rFonts w:ascii="Arial" w:eastAsiaTheme="minorEastAsia" w:hAnsi="Arial" w:cs="Arial"/>
          <w:sz w:val="20"/>
          <w:lang w:eastAsia="ru-RU"/>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9" w:name="P1066"/>
      <w:bookmarkEnd w:id="39"/>
      <w:r w:rsidRPr="00A9609A">
        <w:rPr>
          <w:rFonts w:ascii="Arial" w:eastAsiaTheme="minorEastAsia" w:hAnsi="Arial" w:cs="Arial"/>
          <w:sz w:val="20"/>
          <w:lang w:eastAsia="ru-RU"/>
        </w:rPr>
        <w:lastRenderedPageBreak/>
        <w:t>&lt;16</w:t>
      </w:r>
      <w:proofErr w:type="gramStart"/>
      <w:r w:rsidRPr="00A9609A">
        <w:rPr>
          <w:rFonts w:ascii="Arial" w:eastAsiaTheme="minorEastAsia" w:hAnsi="Arial" w:cs="Arial"/>
          <w:sz w:val="20"/>
          <w:lang w:eastAsia="ru-RU"/>
        </w:rPr>
        <w:t>&gt; З</w:t>
      </w:r>
      <w:proofErr w:type="gramEnd"/>
      <w:r w:rsidRPr="00A9609A">
        <w:rPr>
          <w:rFonts w:ascii="Arial" w:eastAsiaTheme="minorEastAsia" w:hAnsi="Arial" w:cs="Arial"/>
          <w:sz w:val="20"/>
          <w:lang w:eastAsia="ru-RU"/>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40" w:name="P1067"/>
      <w:bookmarkEnd w:id="40"/>
      <w:r w:rsidRPr="00A9609A">
        <w:rPr>
          <w:rFonts w:ascii="Arial" w:eastAsiaTheme="minorEastAsia" w:hAnsi="Arial" w:cs="Arial"/>
          <w:sz w:val="20"/>
          <w:lang w:eastAsia="ru-RU"/>
        </w:rPr>
        <w:t>&lt;17</w:t>
      </w:r>
      <w:proofErr w:type="gramStart"/>
      <w:r w:rsidRPr="00A9609A">
        <w:rPr>
          <w:rFonts w:ascii="Arial" w:eastAsiaTheme="minorEastAsia" w:hAnsi="Arial" w:cs="Arial"/>
          <w:sz w:val="20"/>
          <w:lang w:eastAsia="ru-RU"/>
        </w:rPr>
        <w:t>&gt; У</w:t>
      </w:r>
      <w:proofErr w:type="gramEnd"/>
      <w:r w:rsidRPr="00A9609A">
        <w:rPr>
          <w:rFonts w:ascii="Arial" w:eastAsiaTheme="minorEastAsia" w:hAnsi="Arial" w:cs="Arial"/>
          <w:sz w:val="20"/>
          <w:lang w:eastAsia="ru-RU"/>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41" w:name="P1068"/>
      <w:bookmarkEnd w:id="41"/>
      <w:r w:rsidRPr="00A9609A">
        <w:rPr>
          <w:rFonts w:ascii="Arial" w:eastAsiaTheme="minorEastAsia" w:hAnsi="Arial" w:cs="Arial"/>
          <w:sz w:val="20"/>
          <w:lang w:eastAsia="ru-RU"/>
        </w:rPr>
        <w:t>&lt;18</w:t>
      </w:r>
      <w:proofErr w:type="gramStart"/>
      <w:r w:rsidRPr="00A9609A">
        <w:rPr>
          <w:rFonts w:ascii="Arial" w:eastAsiaTheme="minorEastAsia" w:hAnsi="Arial" w:cs="Arial"/>
          <w:sz w:val="20"/>
          <w:lang w:eastAsia="ru-RU"/>
        </w:rPr>
        <w:t>&gt; У</w:t>
      </w:r>
      <w:proofErr w:type="gramEnd"/>
      <w:r w:rsidRPr="00A9609A">
        <w:rPr>
          <w:rFonts w:ascii="Arial" w:eastAsiaTheme="minorEastAsia" w:hAnsi="Arial" w:cs="Arial"/>
          <w:sz w:val="20"/>
          <w:lang w:eastAsia="ru-RU"/>
        </w:rPr>
        <w:t>казываются основания для установления срока действия разрешения на строительство:</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проектная документация (раздел);</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 нормативный правовой акт (номер, дата, статья).</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42" w:name="P1071"/>
      <w:bookmarkEnd w:id="42"/>
      <w:r w:rsidRPr="00A9609A">
        <w:rPr>
          <w:rFonts w:ascii="Arial" w:eastAsiaTheme="minorEastAsia" w:hAnsi="Arial" w:cs="Arial"/>
          <w:sz w:val="20"/>
          <w:lang w:eastAsia="ru-RU"/>
        </w:rPr>
        <w:t>&lt;19</w:t>
      </w:r>
      <w:proofErr w:type="gramStart"/>
      <w:r w:rsidRPr="00A9609A">
        <w:rPr>
          <w:rFonts w:ascii="Arial" w:eastAsiaTheme="minorEastAsia" w:hAnsi="Arial" w:cs="Arial"/>
          <w:sz w:val="20"/>
          <w:lang w:eastAsia="ru-RU"/>
        </w:rPr>
        <w:t>&gt; З</w:t>
      </w:r>
      <w:proofErr w:type="gramEnd"/>
      <w:r w:rsidRPr="00A9609A">
        <w:rPr>
          <w:rFonts w:ascii="Arial" w:eastAsiaTheme="minorEastAsia" w:hAnsi="Arial" w:cs="Arial"/>
          <w:sz w:val="20"/>
          <w:lang w:eastAsia="ru-RU"/>
        </w:rPr>
        <w:t>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right"/>
        <w:outlineLvl w:val="1"/>
        <w:rPr>
          <w:rFonts w:ascii="Arial" w:eastAsiaTheme="minorEastAsia" w:hAnsi="Arial" w:cs="Arial"/>
          <w:sz w:val="20"/>
          <w:lang w:eastAsia="ru-RU"/>
        </w:rPr>
      </w:pPr>
      <w:r w:rsidRPr="00A9609A">
        <w:rPr>
          <w:rFonts w:ascii="Arial" w:eastAsiaTheme="minorEastAsia" w:hAnsi="Arial" w:cs="Arial"/>
          <w:sz w:val="20"/>
          <w:lang w:eastAsia="ru-RU"/>
        </w:rPr>
        <w:t>Приложение 3</w:t>
      </w:r>
    </w:p>
    <w:p w:rsidR="00A9609A" w:rsidRPr="00A9609A" w:rsidRDefault="00A9609A" w:rsidP="00A9609A">
      <w:pPr>
        <w:widowControl w:val="0"/>
        <w:autoSpaceDE w:val="0"/>
        <w:autoSpaceDN w:val="0"/>
        <w:spacing w:after="0" w:line="240" w:lineRule="auto"/>
        <w:jc w:val="right"/>
        <w:rPr>
          <w:rFonts w:ascii="Arial" w:eastAsiaTheme="minorEastAsia" w:hAnsi="Arial" w:cs="Arial"/>
          <w:sz w:val="20"/>
          <w:lang w:eastAsia="ru-RU"/>
        </w:rPr>
      </w:pPr>
      <w:r w:rsidRPr="00A9609A">
        <w:rPr>
          <w:rFonts w:ascii="Arial" w:eastAsiaTheme="minorEastAsia" w:hAnsi="Arial" w:cs="Arial"/>
          <w:sz w:val="20"/>
          <w:lang w:eastAsia="ru-RU"/>
        </w:rPr>
        <w:t>к Административному регламенту</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bookmarkStart w:id="43" w:name="P1080"/>
      <w:bookmarkEnd w:id="43"/>
      <w:r w:rsidRPr="00A9609A">
        <w:rPr>
          <w:rFonts w:ascii="Courier New" w:eastAsiaTheme="minorEastAsia" w:hAnsi="Courier New" w:cs="Courier New"/>
          <w:sz w:val="20"/>
          <w:lang w:eastAsia="ru-RU"/>
        </w:rPr>
        <w:t xml:space="preserve">                                  РЕШЕНИЕ</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об отказе в выдаче разрешения на строительство</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"___" ______ 20___ года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 комитета по дорожному хозяйству Ленинградской области,</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A9609A">
        <w:rPr>
          <w:rFonts w:ascii="Courier New" w:eastAsiaTheme="minorEastAsia" w:hAnsi="Courier New" w:cs="Courier New"/>
          <w:sz w:val="20"/>
          <w:lang w:eastAsia="ru-RU"/>
        </w:rPr>
        <w:t>(должность уполномоченного</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лица, принявшего решение)</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(Ф.И.О.)</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рассмотрев заявление 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(наименование лица, обратившегося за получением</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разрешения на строительство)</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о выдаче разрешения на строительство 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(наименование объекта капитального</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строительства)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по адресу: 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(адрес объекта капитального строительства с указанием</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муниципального района, поселения, городского округа, улицы и т.д.</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или строительный адрес)</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(входящий  N ____________ от "___" ____________ 20___ года), руководствуясь</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hyperlink r:id="rId138">
        <w:r w:rsidRPr="00A9609A">
          <w:rPr>
            <w:rFonts w:ascii="Courier New" w:eastAsiaTheme="minorEastAsia" w:hAnsi="Courier New" w:cs="Courier New"/>
            <w:color w:val="0000FF"/>
            <w:sz w:val="20"/>
            <w:lang w:eastAsia="ru-RU"/>
          </w:rPr>
          <w:t>частью  13  статьи  51</w:t>
        </w:r>
      </w:hyperlink>
      <w:r w:rsidRPr="00A9609A">
        <w:rPr>
          <w:rFonts w:ascii="Courier New" w:eastAsiaTheme="minorEastAsia" w:hAnsi="Courier New" w:cs="Courier New"/>
          <w:sz w:val="20"/>
          <w:lang w:eastAsia="ru-RU"/>
        </w:rPr>
        <w:t xml:space="preserve">  Градостроительного  кодекса  Российской  Федерации,</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подпунктом  ______  </w:t>
      </w:r>
      <w:hyperlink w:anchor="P183">
        <w:r w:rsidRPr="00A9609A">
          <w:rPr>
            <w:rFonts w:ascii="Courier New" w:eastAsiaTheme="minorEastAsia" w:hAnsi="Courier New" w:cs="Courier New"/>
            <w:color w:val="0000FF"/>
            <w:sz w:val="20"/>
            <w:lang w:eastAsia="ru-RU"/>
          </w:rPr>
          <w:t>пункта 2.10</w:t>
        </w:r>
      </w:hyperlink>
      <w:r w:rsidRPr="00A9609A">
        <w:rPr>
          <w:rFonts w:ascii="Courier New" w:eastAsiaTheme="minorEastAsia" w:hAnsi="Courier New" w:cs="Courier New"/>
          <w:sz w:val="20"/>
          <w:lang w:eastAsia="ru-RU"/>
        </w:rPr>
        <w:t xml:space="preserve"> Административного регламента предоставления</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комитетом  по  дорожному  хозяйству  Ленинградской  области государственной</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услуги по выдаче разрешений на строительство,</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РЕШИЛ:</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1. В выдаче разрешения на строительство отказать в связи:</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A9609A">
        <w:rPr>
          <w:rFonts w:ascii="Courier New" w:eastAsiaTheme="minorEastAsia" w:hAnsi="Courier New" w:cs="Courier New"/>
          <w:sz w:val="20"/>
          <w:lang w:eastAsia="ru-RU"/>
        </w:rPr>
        <w:t>___________________________________________________________________________</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 xml:space="preserve">(указывается на отсутствие документов, предусмотренных </w:t>
      </w:r>
      <w:hyperlink r:id="rId139">
        <w:r w:rsidRPr="00A9609A">
          <w:rPr>
            <w:rFonts w:ascii="Courier New" w:eastAsiaTheme="minorEastAsia" w:hAnsi="Courier New" w:cs="Courier New"/>
            <w:color w:val="0000FF"/>
            <w:sz w:val="20"/>
            <w:lang w:eastAsia="ru-RU"/>
          </w:rPr>
          <w:t>частью 7 статьи 51</w:t>
        </w:r>
      </w:hyperlink>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Градостроительного кодекса Российской Федерации, с указанием всех</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отсутствующих документов либо на несоответствие представленных</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документов требованиям градостроительного плана земельного участка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или в случае выдачи разрешения на строительство линейного объекта -</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lastRenderedPageBreak/>
        <w:t xml:space="preserve"> требованиям проекта планировки территории и проекта межевания территории,</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а также требованиям, установленным в разрешении на отклонение </w:t>
      </w:r>
      <w:proofErr w:type="gramStart"/>
      <w:r w:rsidRPr="00A9609A">
        <w:rPr>
          <w:rFonts w:ascii="Courier New" w:eastAsiaTheme="minorEastAsia" w:hAnsi="Courier New" w:cs="Courier New"/>
          <w:sz w:val="20"/>
          <w:lang w:eastAsia="ru-RU"/>
        </w:rPr>
        <w:t>от</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предельных параметров разрешенного строительства, реконструкции,</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несоответствие представленных документов разрешению на создание</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искусственного земельного участка в случае строительства объекта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капитального строительства на </w:t>
      </w:r>
      <w:proofErr w:type="gramStart"/>
      <w:r w:rsidRPr="00A9609A">
        <w:rPr>
          <w:rFonts w:ascii="Courier New" w:eastAsiaTheme="minorEastAsia" w:hAnsi="Courier New" w:cs="Courier New"/>
          <w:sz w:val="20"/>
          <w:lang w:eastAsia="ru-RU"/>
        </w:rPr>
        <w:t>создаваемом</w:t>
      </w:r>
      <w:proofErr w:type="gramEnd"/>
      <w:r w:rsidRPr="00A9609A">
        <w:rPr>
          <w:rFonts w:ascii="Courier New" w:eastAsiaTheme="minorEastAsia" w:hAnsi="Courier New" w:cs="Courier New"/>
          <w:sz w:val="20"/>
          <w:lang w:eastAsia="ru-RU"/>
        </w:rPr>
        <w:t xml:space="preserve"> искусственном земельном</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участке</w:t>
      </w:r>
      <w:proofErr w:type="gramEnd"/>
      <w:r w:rsidRPr="00A9609A">
        <w:rPr>
          <w:rFonts w:ascii="Courier New" w:eastAsiaTheme="minorEastAsia" w:hAnsi="Courier New" w:cs="Courier New"/>
          <w:sz w:val="20"/>
          <w:lang w:eastAsia="ru-RU"/>
        </w:rPr>
        <w:t xml:space="preserve"> с указанием конкретных требований, которым</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не соответствуют представленные документы)</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2. Разъяснить _______________________________________________________, что:</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(наименование застройщика)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настоящий  отказ  в  выдаче  разрешения на строительство не препятствует</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повторному   обращению   за   выдачей  разрешения  на  строительство  после</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устранения указанных нарушений;</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в соответствии с </w:t>
      </w:r>
      <w:hyperlink r:id="rId140">
        <w:r w:rsidRPr="00A9609A">
          <w:rPr>
            <w:rFonts w:ascii="Courier New" w:eastAsiaTheme="minorEastAsia" w:hAnsi="Courier New" w:cs="Courier New"/>
            <w:color w:val="0000FF"/>
            <w:sz w:val="20"/>
            <w:lang w:eastAsia="ru-RU"/>
          </w:rPr>
          <w:t>частью 14 статьи 51</w:t>
        </w:r>
      </w:hyperlink>
      <w:r w:rsidRPr="00A9609A">
        <w:rPr>
          <w:rFonts w:ascii="Courier New" w:eastAsiaTheme="minorEastAsia" w:hAnsi="Courier New" w:cs="Courier New"/>
          <w:sz w:val="20"/>
          <w:lang w:eastAsia="ru-RU"/>
        </w:rPr>
        <w:t xml:space="preserve"> Градостроительного кодекса РФ отказ</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в  выдаче  разрешения  на  строительство  может быть </w:t>
      </w:r>
      <w:proofErr w:type="gramStart"/>
      <w:r w:rsidRPr="00A9609A">
        <w:rPr>
          <w:rFonts w:ascii="Courier New" w:eastAsiaTheme="minorEastAsia" w:hAnsi="Courier New" w:cs="Courier New"/>
          <w:sz w:val="20"/>
          <w:lang w:eastAsia="ru-RU"/>
        </w:rPr>
        <w:t>оспорен</w:t>
      </w:r>
      <w:proofErr w:type="gramEnd"/>
      <w:r w:rsidRPr="00A9609A">
        <w:rPr>
          <w:rFonts w:ascii="Courier New" w:eastAsiaTheme="minorEastAsia" w:hAnsi="Courier New" w:cs="Courier New"/>
          <w:sz w:val="20"/>
          <w:lang w:eastAsia="ru-RU"/>
        </w:rPr>
        <w:t xml:space="preserve"> застройщиком в</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судебном </w:t>
      </w:r>
      <w:proofErr w:type="gramStart"/>
      <w:r w:rsidRPr="00A9609A">
        <w:rPr>
          <w:rFonts w:ascii="Courier New" w:eastAsiaTheme="minorEastAsia" w:hAnsi="Courier New" w:cs="Courier New"/>
          <w:sz w:val="20"/>
          <w:lang w:eastAsia="ru-RU"/>
        </w:rPr>
        <w:t>порядке</w:t>
      </w:r>
      <w:proofErr w:type="gramEnd"/>
      <w:r w:rsidRPr="00A9609A">
        <w:rPr>
          <w:rFonts w:ascii="Courier New" w:eastAsiaTheme="minorEastAsia" w:hAnsi="Courier New" w:cs="Courier New"/>
          <w:sz w:val="20"/>
          <w:lang w:eastAsia="ru-RU"/>
        </w:rPr>
        <w:t>.</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  ___________  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(должность лица, принявшего решение)    (подпись)    (расшифровка подписи)</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М.П.</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Решение об отказе в выдаче разрешения на строительство и представленные </w:t>
      </w:r>
      <w:proofErr w:type="gramStart"/>
      <w:r w:rsidRPr="00A9609A">
        <w:rPr>
          <w:rFonts w:ascii="Courier New" w:eastAsiaTheme="minorEastAsia" w:hAnsi="Courier New" w:cs="Courier New"/>
          <w:sz w:val="20"/>
          <w:lang w:eastAsia="ru-RU"/>
        </w:rPr>
        <w:t>для</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получения разрешения на строительство документы получил "__" ____ 201_ года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(должность, фамилия, имя, отчество представителя застройщика)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A9609A">
        <w:rPr>
          <w:rFonts w:ascii="Courier New" w:eastAsiaTheme="minorEastAsia" w:hAnsi="Courier New" w:cs="Courier New"/>
          <w:sz w:val="20"/>
          <w:lang w:eastAsia="ru-RU"/>
        </w:rPr>
        <w:t>действующий</w:t>
      </w:r>
      <w:proofErr w:type="gramEnd"/>
      <w:r w:rsidRPr="00A9609A">
        <w:rPr>
          <w:rFonts w:ascii="Courier New" w:eastAsiaTheme="minorEastAsia" w:hAnsi="Courier New" w:cs="Courier New"/>
          <w:sz w:val="20"/>
          <w:lang w:eastAsia="ru-RU"/>
        </w:rPr>
        <w:t xml:space="preserve"> на основании доверенности от "___" _______ 201__ года N 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(заполняется в случае получения решения лицом, не имеющим права</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представлять интересы юридического лица в соответствии</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с учредительными документами)</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                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(подпись)                                 (расшифровка подписи)</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right"/>
        <w:outlineLvl w:val="1"/>
        <w:rPr>
          <w:rFonts w:ascii="Arial" w:eastAsiaTheme="minorEastAsia" w:hAnsi="Arial" w:cs="Arial"/>
          <w:sz w:val="20"/>
          <w:lang w:eastAsia="ru-RU"/>
        </w:rPr>
      </w:pPr>
      <w:r w:rsidRPr="00A9609A">
        <w:rPr>
          <w:rFonts w:ascii="Arial" w:eastAsiaTheme="minorEastAsia" w:hAnsi="Arial" w:cs="Arial"/>
          <w:sz w:val="20"/>
          <w:lang w:eastAsia="ru-RU"/>
        </w:rPr>
        <w:t>Приложение 4</w:t>
      </w:r>
    </w:p>
    <w:p w:rsidR="00A9609A" w:rsidRPr="00A9609A" w:rsidRDefault="00A9609A" w:rsidP="00A9609A">
      <w:pPr>
        <w:widowControl w:val="0"/>
        <w:autoSpaceDE w:val="0"/>
        <w:autoSpaceDN w:val="0"/>
        <w:spacing w:after="0" w:line="240" w:lineRule="auto"/>
        <w:jc w:val="right"/>
        <w:rPr>
          <w:rFonts w:ascii="Arial" w:eastAsiaTheme="minorEastAsia" w:hAnsi="Arial" w:cs="Arial"/>
          <w:sz w:val="20"/>
          <w:lang w:eastAsia="ru-RU"/>
        </w:rPr>
      </w:pPr>
      <w:r w:rsidRPr="00A9609A">
        <w:rPr>
          <w:rFonts w:ascii="Arial" w:eastAsiaTheme="minorEastAsia" w:hAnsi="Arial" w:cs="Arial"/>
          <w:sz w:val="20"/>
          <w:lang w:eastAsia="ru-RU"/>
        </w:rPr>
        <w:t>к Административному регламенту</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│Отметка о принятии│                       Председателю комитета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на рассмотрение │           по дорожному хозяйству Ленинградской области</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(полное наименование застройщика,</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ИНН; ОГРН, адрес местонахождения,</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почтовый адрес, телефон,</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факс, адрес электронной почты)</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bookmarkStart w:id="44" w:name="P1172"/>
      <w:bookmarkEnd w:id="44"/>
      <w:r w:rsidRPr="00A9609A">
        <w:rPr>
          <w:rFonts w:ascii="Courier New" w:eastAsiaTheme="minorEastAsia" w:hAnsi="Courier New" w:cs="Courier New"/>
          <w:sz w:val="20"/>
          <w:lang w:eastAsia="ru-RU"/>
        </w:rPr>
        <w:t xml:space="preserve">                                 ЗАЯВЛЕНИЕ</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о продлении срока действия разрешения на строительство</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Прошу продлить разрешение на строительство N 47-RU 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(номер разрешения на строительство)</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A9609A">
        <w:rPr>
          <w:rFonts w:ascii="Courier New" w:eastAsiaTheme="minorEastAsia" w:hAnsi="Courier New" w:cs="Courier New"/>
          <w:sz w:val="20"/>
          <w:lang w:eastAsia="ru-RU"/>
        </w:rPr>
        <w:t>выданное</w:t>
      </w:r>
      <w:proofErr w:type="gramEnd"/>
      <w:r w:rsidRPr="00A9609A">
        <w:rPr>
          <w:rFonts w:ascii="Courier New" w:eastAsiaTheme="minorEastAsia" w:hAnsi="Courier New" w:cs="Courier New"/>
          <w:sz w:val="20"/>
          <w:lang w:eastAsia="ru-RU"/>
        </w:rPr>
        <w:t xml:space="preserve"> "_______" "_____________" "_____" года 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(число)      (месяц)      (год)</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со  сроком  действия до "___________" "_________________" "__________" года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(число)           (месяц)          (год)</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lastRenderedPageBreak/>
        <w:t>для строительства, реконструкции (</w:t>
      </w:r>
      <w:proofErr w:type="gramStart"/>
      <w:r w:rsidRPr="00A9609A">
        <w:rPr>
          <w:rFonts w:ascii="Courier New" w:eastAsiaTheme="minorEastAsia" w:hAnsi="Courier New" w:cs="Courier New"/>
          <w:sz w:val="20"/>
          <w:lang w:eastAsia="ru-RU"/>
        </w:rPr>
        <w:t>ненужное</w:t>
      </w:r>
      <w:proofErr w:type="gramEnd"/>
      <w:r w:rsidRPr="00A9609A">
        <w:rPr>
          <w:rFonts w:ascii="Courier New" w:eastAsiaTheme="minorEastAsia" w:hAnsi="Courier New" w:cs="Courier New"/>
          <w:sz w:val="20"/>
          <w:lang w:eastAsia="ru-RU"/>
        </w:rPr>
        <w:t xml:space="preserve"> зачеркнуть) объекта капитального</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строительства 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(указывается наименование</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объекта в соответствии с разрешением на строительство)</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этап строительства 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(указывается в случае выделения этапа строительства)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на земельном участке по адресу: 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(наименование муниципального района;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поселения или городского округа, улицы, проспекта, переулка и т.д.,</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кадастровый номер земельного участка)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A9609A">
        <w:rPr>
          <w:rFonts w:ascii="Courier New" w:eastAsiaTheme="minorEastAsia" w:hAnsi="Courier New" w:cs="Courier New"/>
          <w:sz w:val="20"/>
          <w:lang w:eastAsia="ru-RU"/>
        </w:rPr>
        <w:t>принадлежащем на праве ____________________________________________________</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(вид права, на основании которого земельный участок</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принадлежит застройщику, а также данные о документе, удостоверяющем право)</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на срок до "_______" "_____________" "_____" года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(число)      (месяц)      (год)</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Строительство,  реконструкция  объекта  капитального  строительства  начаты</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 ______ 20___ года.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Внесенные  в  проект  организации  строительства изменения, устанавливающие</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новый срок окончания строительства, реконструкции, утверждены  застройщиком</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 ______ 20___ года (приказ N 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В настоящее время на объекте </w:t>
      </w:r>
      <w:proofErr w:type="gramStart"/>
      <w:r w:rsidRPr="00A9609A">
        <w:rPr>
          <w:rFonts w:ascii="Courier New" w:eastAsiaTheme="minorEastAsia" w:hAnsi="Courier New" w:cs="Courier New"/>
          <w:sz w:val="20"/>
          <w:lang w:eastAsia="ru-RU"/>
        </w:rPr>
        <w:t>выполнены</w:t>
      </w:r>
      <w:proofErr w:type="gramEnd"/>
      <w:r w:rsidRPr="00A9609A">
        <w:rPr>
          <w:rFonts w:ascii="Courier New" w:eastAsiaTheme="minorEastAsia" w:hAnsi="Courier New" w:cs="Courier New"/>
          <w:sz w:val="20"/>
          <w:lang w:eastAsia="ru-RU"/>
        </w:rPr>
        <w:t xml:space="preserve"> 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(перечисляются фактические объемы</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выполненных работ)</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Интересы  застройщика  в  комитете  по  дорожному  хозяйству  </w:t>
      </w:r>
      <w:proofErr w:type="gramStart"/>
      <w:r w:rsidRPr="00A9609A">
        <w:rPr>
          <w:rFonts w:ascii="Courier New" w:eastAsiaTheme="minorEastAsia" w:hAnsi="Courier New" w:cs="Courier New"/>
          <w:sz w:val="20"/>
          <w:lang w:eastAsia="ru-RU"/>
        </w:rPr>
        <w:t>Ленинградской</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области </w:t>
      </w:r>
      <w:proofErr w:type="gramStart"/>
      <w:r w:rsidRPr="00A9609A">
        <w:rPr>
          <w:rFonts w:ascii="Courier New" w:eastAsiaTheme="minorEastAsia" w:hAnsi="Courier New" w:cs="Courier New"/>
          <w:sz w:val="20"/>
          <w:lang w:eastAsia="ru-RU"/>
        </w:rPr>
        <w:t>уполномочен</w:t>
      </w:r>
      <w:proofErr w:type="gramEnd"/>
      <w:r w:rsidRPr="00A9609A">
        <w:rPr>
          <w:rFonts w:ascii="Courier New" w:eastAsiaTheme="minorEastAsia" w:hAnsi="Courier New" w:cs="Courier New"/>
          <w:sz w:val="20"/>
          <w:lang w:eastAsia="ru-RU"/>
        </w:rPr>
        <w:t xml:space="preserve"> представлять:</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(Ф.И.О., должность, контактный телефон)</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По доверенности N ___________ </w:t>
      </w:r>
      <w:proofErr w:type="gramStart"/>
      <w:r w:rsidRPr="00A9609A">
        <w:rPr>
          <w:rFonts w:ascii="Courier New" w:eastAsiaTheme="minorEastAsia" w:hAnsi="Courier New" w:cs="Courier New"/>
          <w:sz w:val="20"/>
          <w:lang w:eastAsia="ru-RU"/>
        </w:rPr>
        <w:t>от</w:t>
      </w:r>
      <w:proofErr w:type="gramEnd"/>
      <w:r w:rsidRPr="00A9609A">
        <w:rPr>
          <w:rFonts w:ascii="Courier New" w:eastAsiaTheme="minorEastAsia" w:hAnsi="Courier New" w:cs="Courier New"/>
          <w:sz w:val="20"/>
          <w:lang w:eastAsia="ru-RU"/>
        </w:rPr>
        <w:t xml:space="preserve"> 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(реквизиты доверенности)</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A9609A">
        <w:rPr>
          <w:rFonts w:ascii="Courier New" w:eastAsiaTheme="minorEastAsia" w:hAnsi="Courier New" w:cs="Courier New"/>
          <w:sz w:val="20"/>
          <w:lang w:eastAsia="ru-RU"/>
        </w:rPr>
        <w:t xml:space="preserve">К настоящему заявлению прилагаются документы согласно </w:t>
      </w:r>
      <w:hyperlink w:anchor="P1250">
        <w:r w:rsidRPr="00A9609A">
          <w:rPr>
            <w:rFonts w:ascii="Courier New" w:eastAsiaTheme="minorEastAsia" w:hAnsi="Courier New" w:cs="Courier New"/>
            <w:color w:val="0000FF"/>
            <w:sz w:val="20"/>
            <w:lang w:eastAsia="ru-RU"/>
          </w:rPr>
          <w:t>описи</w:t>
        </w:r>
      </w:hyperlink>
      <w:r w:rsidRPr="00A9609A">
        <w:rPr>
          <w:rFonts w:ascii="Courier New" w:eastAsiaTheme="minorEastAsia" w:hAnsi="Courier New" w:cs="Courier New"/>
          <w:sz w:val="20"/>
          <w:lang w:eastAsia="ru-RU"/>
        </w:rPr>
        <w:t xml:space="preserve"> (приложение 1 к</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заявлению).</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 ___________ 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A9609A">
        <w:rPr>
          <w:rFonts w:ascii="Courier New" w:eastAsiaTheme="minorEastAsia" w:hAnsi="Courier New" w:cs="Courier New"/>
          <w:sz w:val="20"/>
          <w:lang w:eastAsia="ru-RU"/>
        </w:rPr>
        <w:t>(должность законного или иного   (подпись)       (расшифровка подписи)</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уполномоченного представителя</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застройщика)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М.П.</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Результат рассмотрения заявления прошу:</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 выдать на руки в Комитете по дорожному хозяйству Ленинградской области</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 выдать  на  руки  в  МФЦ, </w:t>
      </w:r>
      <w:proofErr w:type="gramStart"/>
      <w:r w:rsidRPr="00A9609A">
        <w:rPr>
          <w:rFonts w:ascii="Courier New" w:eastAsiaTheme="minorEastAsia" w:hAnsi="Courier New" w:cs="Courier New"/>
          <w:sz w:val="20"/>
          <w:lang w:eastAsia="ru-RU"/>
        </w:rPr>
        <w:t>расположенном</w:t>
      </w:r>
      <w:proofErr w:type="gramEnd"/>
      <w:r w:rsidRPr="00A9609A">
        <w:rPr>
          <w:rFonts w:ascii="Courier New" w:eastAsiaTheme="minorEastAsia" w:hAnsi="Courier New" w:cs="Courier New"/>
          <w:sz w:val="20"/>
          <w:lang w:eastAsia="ru-RU"/>
        </w:rPr>
        <w:t xml:space="preserve">  по  адресу </w:t>
      </w:r>
      <w:hyperlink w:anchor="P1238">
        <w:r w:rsidRPr="00A9609A">
          <w:rPr>
            <w:rFonts w:ascii="Courier New" w:eastAsiaTheme="minorEastAsia" w:hAnsi="Courier New" w:cs="Courier New"/>
            <w:color w:val="0000FF"/>
            <w:sz w:val="20"/>
            <w:lang w:eastAsia="ru-RU"/>
          </w:rPr>
          <w:t>&lt;*&gt;</w:t>
        </w:r>
      </w:hyperlink>
      <w:r w:rsidRPr="00A9609A">
        <w:rPr>
          <w:rFonts w:ascii="Courier New" w:eastAsiaTheme="minorEastAsia" w:hAnsi="Courier New" w:cs="Courier New"/>
          <w:sz w:val="20"/>
          <w:lang w:eastAsia="ru-RU"/>
        </w:rPr>
        <w:t>: Ленинградская</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 область, 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 направить по почте</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 направить в электронной форме в личный кабинет на ПГУ ЛО/ЕПГУ</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ind w:firstLine="540"/>
        <w:jc w:val="both"/>
        <w:rPr>
          <w:rFonts w:ascii="Arial" w:eastAsiaTheme="minorEastAsia" w:hAnsi="Arial" w:cs="Arial"/>
          <w:sz w:val="20"/>
          <w:lang w:eastAsia="ru-RU"/>
        </w:rPr>
      </w:pPr>
      <w:r w:rsidRPr="00A9609A">
        <w:rPr>
          <w:rFonts w:ascii="Arial" w:eastAsiaTheme="minorEastAsia" w:hAnsi="Arial" w:cs="Arial"/>
          <w:sz w:val="20"/>
          <w:lang w:eastAsia="ru-RU"/>
        </w:rPr>
        <w:t>--------------------------------</w:t>
      </w:r>
    </w:p>
    <w:p w:rsidR="00A9609A" w:rsidRPr="00A9609A" w:rsidRDefault="00A9609A" w:rsidP="00A9609A">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45" w:name="P1238"/>
      <w:bookmarkEnd w:id="45"/>
      <w:r w:rsidRPr="00A9609A">
        <w:rPr>
          <w:rFonts w:ascii="Arial" w:eastAsiaTheme="minorEastAsia" w:hAnsi="Arial" w:cs="Arial"/>
          <w:sz w:val="20"/>
          <w:lang w:eastAsia="ru-RU"/>
        </w:rPr>
        <w:t>&lt;*&gt; Адрес МФЦ указывается при подаче документов посредством ПГУ ЛО/ЕПГУ.</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right"/>
        <w:outlineLvl w:val="2"/>
        <w:rPr>
          <w:rFonts w:ascii="Arial" w:eastAsiaTheme="minorEastAsia" w:hAnsi="Arial" w:cs="Arial"/>
          <w:sz w:val="20"/>
          <w:lang w:eastAsia="ru-RU"/>
        </w:rPr>
      </w:pPr>
      <w:r w:rsidRPr="00A9609A">
        <w:rPr>
          <w:rFonts w:ascii="Arial" w:eastAsiaTheme="minorEastAsia" w:hAnsi="Arial" w:cs="Arial"/>
          <w:sz w:val="20"/>
          <w:lang w:eastAsia="ru-RU"/>
        </w:rPr>
        <w:lastRenderedPageBreak/>
        <w:t>Приложение</w:t>
      </w:r>
    </w:p>
    <w:p w:rsidR="00A9609A" w:rsidRPr="00A9609A" w:rsidRDefault="00A9609A" w:rsidP="00A9609A">
      <w:pPr>
        <w:widowControl w:val="0"/>
        <w:autoSpaceDE w:val="0"/>
        <w:autoSpaceDN w:val="0"/>
        <w:spacing w:after="0" w:line="240" w:lineRule="auto"/>
        <w:jc w:val="right"/>
        <w:rPr>
          <w:rFonts w:ascii="Arial" w:eastAsiaTheme="minorEastAsia" w:hAnsi="Arial" w:cs="Arial"/>
          <w:sz w:val="20"/>
          <w:lang w:eastAsia="ru-RU"/>
        </w:rPr>
      </w:pPr>
      <w:r w:rsidRPr="00A9609A">
        <w:rPr>
          <w:rFonts w:ascii="Arial" w:eastAsiaTheme="minorEastAsia" w:hAnsi="Arial" w:cs="Arial"/>
          <w:sz w:val="20"/>
          <w:lang w:eastAsia="ru-RU"/>
        </w:rPr>
        <w:t>к заявлению о продлении</w:t>
      </w:r>
    </w:p>
    <w:p w:rsidR="00A9609A" w:rsidRPr="00A9609A" w:rsidRDefault="00A9609A" w:rsidP="00A9609A">
      <w:pPr>
        <w:widowControl w:val="0"/>
        <w:autoSpaceDE w:val="0"/>
        <w:autoSpaceDN w:val="0"/>
        <w:spacing w:after="0" w:line="240" w:lineRule="auto"/>
        <w:jc w:val="right"/>
        <w:rPr>
          <w:rFonts w:ascii="Arial" w:eastAsiaTheme="minorEastAsia" w:hAnsi="Arial" w:cs="Arial"/>
          <w:sz w:val="20"/>
          <w:lang w:eastAsia="ru-RU"/>
        </w:rPr>
      </w:pPr>
      <w:r w:rsidRPr="00A9609A">
        <w:rPr>
          <w:rFonts w:ascii="Arial" w:eastAsiaTheme="minorEastAsia" w:hAnsi="Arial" w:cs="Arial"/>
          <w:sz w:val="20"/>
          <w:lang w:eastAsia="ru-RU"/>
        </w:rPr>
        <w:t>срока действия разрешения</w:t>
      </w:r>
    </w:p>
    <w:p w:rsidR="00A9609A" w:rsidRPr="00A9609A" w:rsidRDefault="00A9609A" w:rsidP="00A9609A">
      <w:pPr>
        <w:widowControl w:val="0"/>
        <w:autoSpaceDE w:val="0"/>
        <w:autoSpaceDN w:val="0"/>
        <w:spacing w:after="0" w:line="240" w:lineRule="auto"/>
        <w:jc w:val="right"/>
        <w:rPr>
          <w:rFonts w:ascii="Arial" w:eastAsiaTheme="minorEastAsia" w:hAnsi="Arial" w:cs="Arial"/>
          <w:sz w:val="20"/>
          <w:lang w:eastAsia="ru-RU"/>
        </w:rPr>
      </w:pPr>
      <w:r w:rsidRPr="00A9609A">
        <w:rPr>
          <w:rFonts w:ascii="Arial" w:eastAsiaTheme="minorEastAsia" w:hAnsi="Arial" w:cs="Arial"/>
          <w:sz w:val="20"/>
          <w:lang w:eastAsia="ru-RU"/>
        </w:rPr>
        <w:t>на строительство</w:t>
      </w:r>
    </w:p>
    <w:p w:rsidR="00A9609A" w:rsidRPr="00A9609A" w:rsidRDefault="00A9609A" w:rsidP="00A9609A">
      <w:pPr>
        <w:widowControl w:val="0"/>
        <w:autoSpaceDE w:val="0"/>
        <w:autoSpaceDN w:val="0"/>
        <w:spacing w:after="0" w:line="240" w:lineRule="auto"/>
        <w:jc w:val="right"/>
        <w:rPr>
          <w:rFonts w:ascii="Arial" w:eastAsiaTheme="minorEastAsia" w:hAnsi="Arial" w:cs="Arial"/>
          <w:sz w:val="20"/>
          <w:lang w:eastAsia="ru-RU"/>
        </w:rPr>
      </w:pPr>
      <w:r w:rsidRPr="00A9609A">
        <w:rPr>
          <w:rFonts w:ascii="Arial" w:eastAsiaTheme="minorEastAsia" w:hAnsi="Arial" w:cs="Arial"/>
          <w:sz w:val="20"/>
          <w:lang w:eastAsia="ru-RU"/>
        </w:rPr>
        <w:t>"___" _______ 20___ года</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bookmarkStart w:id="46" w:name="P1250"/>
      <w:bookmarkEnd w:id="46"/>
      <w:r w:rsidRPr="00A9609A">
        <w:rPr>
          <w:rFonts w:ascii="Arial" w:eastAsiaTheme="minorEastAsia" w:hAnsi="Arial" w:cs="Arial"/>
          <w:sz w:val="20"/>
          <w:lang w:eastAsia="ru-RU"/>
        </w:rPr>
        <w:t>ОПИСЬ</w:t>
      </w:r>
    </w:p>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документов, представленных в комитет по дорожному хозяйству</w:t>
      </w:r>
    </w:p>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Ленинградской области для продления срока действия</w:t>
      </w:r>
    </w:p>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разрешения на строительство</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705"/>
        <w:gridCol w:w="1814"/>
        <w:gridCol w:w="1700"/>
      </w:tblGrid>
      <w:tr w:rsidR="00A9609A" w:rsidRPr="00A9609A" w:rsidTr="00462386">
        <w:tc>
          <w:tcPr>
            <w:tcW w:w="85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N</w:t>
            </w:r>
          </w:p>
        </w:tc>
        <w:tc>
          <w:tcPr>
            <w:tcW w:w="4705"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Наименование документа</w:t>
            </w:r>
          </w:p>
        </w:tc>
        <w:tc>
          <w:tcPr>
            <w:tcW w:w="1814"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Кол-во экземпляров</w:t>
            </w:r>
          </w:p>
        </w:tc>
        <w:tc>
          <w:tcPr>
            <w:tcW w:w="170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Кол-во листов в одном экземпляре</w:t>
            </w:r>
          </w:p>
        </w:tc>
      </w:tr>
      <w:tr w:rsidR="00A9609A" w:rsidRPr="00A9609A" w:rsidTr="00462386">
        <w:tblPrEx>
          <w:tblBorders>
            <w:insideH w:val="none" w:sz="0" w:space="0" w:color="auto"/>
          </w:tblBorders>
        </w:tblPrEx>
        <w:tc>
          <w:tcPr>
            <w:tcW w:w="850" w:type="dxa"/>
            <w:tcBorders>
              <w:top w:val="single" w:sz="4" w:space="0" w:color="auto"/>
              <w:bottom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1.</w:t>
            </w:r>
          </w:p>
        </w:tc>
        <w:tc>
          <w:tcPr>
            <w:tcW w:w="4705" w:type="dxa"/>
            <w:tcBorders>
              <w:top w:val="single" w:sz="4" w:space="0" w:color="auto"/>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Разрешение на строительство N</w:t>
            </w:r>
          </w:p>
        </w:tc>
        <w:tc>
          <w:tcPr>
            <w:tcW w:w="1814" w:type="dxa"/>
            <w:tcBorders>
              <w:top w:val="single" w:sz="4" w:space="0" w:color="auto"/>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700" w:type="dxa"/>
            <w:tcBorders>
              <w:top w:val="single" w:sz="4" w:space="0" w:color="auto"/>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insideH w:val="none" w:sz="0" w:space="0" w:color="auto"/>
          </w:tblBorders>
        </w:tblPrEx>
        <w:tc>
          <w:tcPr>
            <w:tcW w:w="850" w:type="dxa"/>
            <w:tcBorders>
              <w:top w:val="nil"/>
              <w:bottom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2.</w:t>
            </w:r>
          </w:p>
        </w:tc>
        <w:tc>
          <w:tcPr>
            <w:tcW w:w="8219" w:type="dxa"/>
            <w:gridSpan w:val="3"/>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Правоустанавливающие документы на земельный участок (вид документа, дата, номер, срок действия)</w:t>
            </w:r>
          </w:p>
        </w:tc>
      </w:tr>
      <w:tr w:rsidR="00A9609A" w:rsidRPr="00A9609A" w:rsidTr="00462386">
        <w:tblPrEx>
          <w:tblBorders>
            <w:insideH w:val="none" w:sz="0" w:space="0" w:color="auto"/>
          </w:tblBorders>
        </w:tblPrEx>
        <w:tc>
          <w:tcPr>
            <w:tcW w:w="850" w:type="dxa"/>
            <w:tcBorders>
              <w:top w:val="nil"/>
              <w:bottom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2.1</w:t>
            </w:r>
          </w:p>
        </w:tc>
        <w:tc>
          <w:tcPr>
            <w:tcW w:w="4705"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814"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700"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insideH w:val="none" w:sz="0" w:space="0" w:color="auto"/>
          </w:tblBorders>
        </w:tblPrEx>
        <w:tc>
          <w:tcPr>
            <w:tcW w:w="850" w:type="dxa"/>
            <w:tcBorders>
              <w:top w:val="nil"/>
              <w:bottom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2.2</w:t>
            </w:r>
          </w:p>
        </w:tc>
        <w:tc>
          <w:tcPr>
            <w:tcW w:w="4705"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814"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700"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insideH w:val="none" w:sz="0" w:space="0" w:color="auto"/>
          </w:tblBorders>
        </w:tblPrEx>
        <w:tc>
          <w:tcPr>
            <w:tcW w:w="850" w:type="dxa"/>
            <w:tcBorders>
              <w:top w:val="nil"/>
              <w:bottom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2.3</w:t>
            </w:r>
          </w:p>
        </w:tc>
        <w:tc>
          <w:tcPr>
            <w:tcW w:w="4705"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814"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700"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insideH w:val="none" w:sz="0" w:space="0" w:color="auto"/>
          </w:tblBorders>
        </w:tblPrEx>
        <w:tc>
          <w:tcPr>
            <w:tcW w:w="850" w:type="dxa"/>
            <w:tcBorders>
              <w:top w:val="nil"/>
              <w:bottom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3.</w:t>
            </w:r>
          </w:p>
        </w:tc>
        <w:tc>
          <w:tcPr>
            <w:tcW w:w="4705"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Проект организации строительства</w:t>
            </w:r>
          </w:p>
        </w:tc>
        <w:tc>
          <w:tcPr>
            <w:tcW w:w="1814"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700"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insideH w:val="none" w:sz="0" w:space="0" w:color="auto"/>
          </w:tblBorders>
        </w:tblPrEx>
        <w:tc>
          <w:tcPr>
            <w:tcW w:w="850" w:type="dxa"/>
            <w:tcBorders>
              <w:top w:val="nil"/>
              <w:bottom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4.</w:t>
            </w:r>
          </w:p>
        </w:tc>
        <w:tc>
          <w:tcPr>
            <w:tcW w:w="4705"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r w:rsidRPr="00A9609A">
              <w:rPr>
                <w:rFonts w:ascii="Arial" w:eastAsiaTheme="minorEastAsia" w:hAnsi="Arial" w:cs="Arial"/>
                <w:sz w:val="20"/>
                <w:lang w:eastAsia="ru-RU"/>
              </w:rPr>
              <w:t>Журналы работ (наименование журнала)</w:t>
            </w:r>
          </w:p>
        </w:tc>
        <w:tc>
          <w:tcPr>
            <w:tcW w:w="1814"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700"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insideH w:val="none" w:sz="0" w:space="0" w:color="auto"/>
          </w:tblBorders>
        </w:tblPrEx>
        <w:tc>
          <w:tcPr>
            <w:tcW w:w="850" w:type="dxa"/>
            <w:tcBorders>
              <w:top w:val="nil"/>
              <w:bottom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4.1</w:t>
            </w:r>
          </w:p>
        </w:tc>
        <w:tc>
          <w:tcPr>
            <w:tcW w:w="4705"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814"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700"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insideH w:val="none" w:sz="0" w:space="0" w:color="auto"/>
          </w:tblBorders>
        </w:tblPrEx>
        <w:tc>
          <w:tcPr>
            <w:tcW w:w="850" w:type="dxa"/>
            <w:tcBorders>
              <w:top w:val="nil"/>
              <w:bottom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4.2</w:t>
            </w:r>
          </w:p>
        </w:tc>
        <w:tc>
          <w:tcPr>
            <w:tcW w:w="4705"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814"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700"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insideH w:val="none" w:sz="0" w:space="0" w:color="auto"/>
          </w:tblBorders>
        </w:tblPrEx>
        <w:tc>
          <w:tcPr>
            <w:tcW w:w="850" w:type="dxa"/>
            <w:tcBorders>
              <w:top w:val="nil"/>
              <w:bottom w:val="nil"/>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4.3</w:t>
            </w:r>
          </w:p>
        </w:tc>
        <w:tc>
          <w:tcPr>
            <w:tcW w:w="4705"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814"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700" w:type="dxa"/>
            <w:tcBorders>
              <w:top w:val="nil"/>
              <w:bottom w:val="nil"/>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blPrEx>
          <w:tblBorders>
            <w:insideH w:val="none" w:sz="0" w:space="0" w:color="auto"/>
          </w:tblBorders>
        </w:tblPrEx>
        <w:tc>
          <w:tcPr>
            <w:tcW w:w="850" w:type="dxa"/>
            <w:tcBorders>
              <w:top w:val="nil"/>
              <w:bottom w:val="single" w:sz="4" w:space="0" w:color="auto"/>
            </w:tcBorders>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4.4</w:t>
            </w:r>
          </w:p>
        </w:tc>
        <w:tc>
          <w:tcPr>
            <w:tcW w:w="4705" w:type="dxa"/>
            <w:tcBorders>
              <w:top w:val="nil"/>
              <w:bottom w:val="single" w:sz="4" w:space="0" w:color="auto"/>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814" w:type="dxa"/>
            <w:tcBorders>
              <w:top w:val="nil"/>
              <w:bottom w:val="single" w:sz="4" w:space="0" w:color="auto"/>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700" w:type="dxa"/>
            <w:tcBorders>
              <w:top w:val="nil"/>
              <w:bottom w:val="single" w:sz="4" w:space="0" w:color="auto"/>
            </w:tcBorders>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bl>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 ___________ 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A9609A">
        <w:rPr>
          <w:rFonts w:ascii="Courier New" w:eastAsiaTheme="minorEastAsia" w:hAnsi="Courier New" w:cs="Courier New"/>
          <w:sz w:val="20"/>
          <w:lang w:eastAsia="ru-RU"/>
        </w:rPr>
        <w:t>(должность законного или иного   (подпись)       (расшифровка подписи)</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уполномоченного представителя</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застройщика)</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right"/>
        <w:outlineLvl w:val="1"/>
        <w:rPr>
          <w:rFonts w:ascii="Arial" w:eastAsiaTheme="minorEastAsia" w:hAnsi="Arial" w:cs="Arial"/>
          <w:sz w:val="20"/>
          <w:lang w:eastAsia="ru-RU"/>
        </w:rPr>
      </w:pPr>
      <w:r w:rsidRPr="00A9609A">
        <w:rPr>
          <w:rFonts w:ascii="Arial" w:eastAsiaTheme="minorEastAsia" w:hAnsi="Arial" w:cs="Arial"/>
          <w:sz w:val="20"/>
          <w:lang w:eastAsia="ru-RU"/>
        </w:rPr>
        <w:t>Приложение 5</w:t>
      </w:r>
    </w:p>
    <w:p w:rsidR="00A9609A" w:rsidRPr="00A9609A" w:rsidRDefault="00A9609A" w:rsidP="00A9609A">
      <w:pPr>
        <w:widowControl w:val="0"/>
        <w:autoSpaceDE w:val="0"/>
        <w:autoSpaceDN w:val="0"/>
        <w:spacing w:after="0" w:line="240" w:lineRule="auto"/>
        <w:jc w:val="right"/>
        <w:rPr>
          <w:rFonts w:ascii="Arial" w:eastAsiaTheme="minorEastAsia" w:hAnsi="Arial" w:cs="Arial"/>
          <w:sz w:val="20"/>
          <w:lang w:eastAsia="ru-RU"/>
        </w:rPr>
      </w:pPr>
      <w:r w:rsidRPr="00A9609A">
        <w:rPr>
          <w:rFonts w:ascii="Arial" w:eastAsiaTheme="minorEastAsia" w:hAnsi="Arial" w:cs="Arial"/>
          <w:sz w:val="20"/>
          <w:lang w:eastAsia="ru-RU"/>
        </w:rPr>
        <w:t>к Административному регламенту</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bookmarkStart w:id="47" w:name="P1314"/>
      <w:bookmarkEnd w:id="47"/>
      <w:r w:rsidRPr="00A9609A">
        <w:rPr>
          <w:rFonts w:ascii="Courier New" w:eastAsiaTheme="minorEastAsia" w:hAnsi="Courier New" w:cs="Courier New"/>
          <w:sz w:val="20"/>
          <w:lang w:eastAsia="ru-RU"/>
        </w:rPr>
        <w:t xml:space="preserve">                                  РЕШЕНИЕ</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об отказе в продлении срока действия разрешения на строительство</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"___" ______ 20___ года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 комитета  по  дорожному   хозяйству</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(должность уполномоченного лица,</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принявшего</w:t>
      </w:r>
      <w:proofErr w:type="gramEnd"/>
      <w:r w:rsidRPr="00A9609A">
        <w:rPr>
          <w:rFonts w:ascii="Courier New" w:eastAsiaTheme="minorEastAsia" w:hAnsi="Courier New" w:cs="Courier New"/>
          <w:sz w:val="20"/>
          <w:lang w:eastAsia="ru-RU"/>
        </w:rPr>
        <w:t xml:space="preserve"> решение)</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Ленинградской области 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(фамилия, инициалы лица, принявшего решение)</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рассмотрев заявление 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(наименование лица, обратившегося за получением</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разрешения на строительство)</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о продлении срока действия разрешения на строительство N RU 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lastRenderedPageBreak/>
        <w:t xml:space="preserve">                                                          </w:t>
      </w:r>
      <w:proofErr w:type="gramStart"/>
      <w:r w:rsidRPr="00A9609A">
        <w:rPr>
          <w:rFonts w:ascii="Courier New" w:eastAsiaTheme="minorEastAsia" w:hAnsi="Courier New" w:cs="Courier New"/>
          <w:sz w:val="20"/>
          <w:lang w:eastAsia="ru-RU"/>
        </w:rPr>
        <w:t>(номер разрешения</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на строительство)</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A9609A">
        <w:rPr>
          <w:rFonts w:ascii="Courier New" w:eastAsiaTheme="minorEastAsia" w:hAnsi="Courier New" w:cs="Courier New"/>
          <w:sz w:val="20"/>
          <w:lang w:eastAsia="ru-RU"/>
        </w:rPr>
        <w:t>выданное</w:t>
      </w:r>
      <w:proofErr w:type="gramEnd"/>
      <w:r w:rsidRPr="00A9609A">
        <w:rPr>
          <w:rFonts w:ascii="Courier New" w:eastAsiaTheme="minorEastAsia" w:hAnsi="Courier New" w:cs="Courier New"/>
          <w:sz w:val="20"/>
          <w:lang w:eastAsia="ru-RU"/>
        </w:rPr>
        <w:t xml:space="preserve"> "___________" "___________________" "_______" года 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(число)           (месяц)          (год)</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со  сроком  действия до "_________" "____________________" "_________" года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(число)          (месяц)            (год)</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для строительства, реконструкции (</w:t>
      </w:r>
      <w:proofErr w:type="gramStart"/>
      <w:r w:rsidRPr="00A9609A">
        <w:rPr>
          <w:rFonts w:ascii="Courier New" w:eastAsiaTheme="minorEastAsia" w:hAnsi="Courier New" w:cs="Courier New"/>
          <w:sz w:val="20"/>
          <w:lang w:eastAsia="ru-RU"/>
        </w:rPr>
        <w:t>ненужное</w:t>
      </w:r>
      <w:proofErr w:type="gramEnd"/>
      <w:r w:rsidRPr="00A9609A">
        <w:rPr>
          <w:rFonts w:ascii="Courier New" w:eastAsiaTheme="minorEastAsia" w:hAnsi="Courier New" w:cs="Courier New"/>
          <w:sz w:val="20"/>
          <w:lang w:eastAsia="ru-RU"/>
        </w:rPr>
        <w:t xml:space="preserve"> зачеркнуть) объекта капитального</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строительства 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(указывается наименование объекта в соответствии</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с разрешением на строительство)</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по адресу: 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(адрес объекта капитального строительства с указанием</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муниципального района, поселения, городского округа, улицы и т.д.</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или строительный адрес)</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(входящий N ____________________ от "__" __________ 20__ года),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руководствуясь  </w:t>
      </w:r>
      <w:hyperlink r:id="rId141">
        <w:r w:rsidRPr="00A9609A">
          <w:rPr>
            <w:rFonts w:ascii="Courier New" w:eastAsiaTheme="minorEastAsia" w:hAnsi="Courier New" w:cs="Courier New"/>
            <w:color w:val="0000FF"/>
            <w:sz w:val="20"/>
            <w:lang w:eastAsia="ru-RU"/>
          </w:rPr>
          <w:t>частью  20  статьи 51</w:t>
        </w:r>
      </w:hyperlink>
      <w:r w:rsidRPr="00A9609A">
        <w:rPr>
          <w:rFonts w:ascii="Courier New" w:eastAsiaTheme="minorEastAsia" w:hAnsi="Courier New" w:cs="Courier New"/>
          <w:sz w:val="20"/>
          <w:lang w:eastAsia="ru-RU"/>
        </w:rPr>
        <w:t xml:space="preserve"> Градостроительного кодекса Российской</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Федерации,   подпунктом ___ </w:t>
      </w:r>
      <w:hyperlink w:anchor="P209">
        <w:r w:rsidRPr="00A9609A">
          <w:rPr>
            <w:rFonts w:ascii="Courier New" w:eastAsiaTheme="minorEastAsia" w:hAnsi="Courier New" w:cs="Courier New"/>
            <w:color w:val="0000FF"/>
            <w:sz w:val="20"/>
            <w:lang w:eastAsia="ru-RU"/>
          </w:rPr>
          <w:t>пункта   2.10.2</w:t>
        </w:r>
      </w:hyperlink>
      <w:r w:rsidRPr="00A9609A">
        <w:rPr>
          <w:rFonts w:ascii="Courier New" w:eastAsiaTheme="minorEastAsia" w:hAnsi="Courier New" w:cs="Courier New"/>
          <w:sz w:val="20"/>
          <w:lang w:eastAsia="ru-RU"/>
        </w:rPr>
        <w:t xml:space="preserve">  Административного   регламента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предоставления  комитетом  по  дорожному  хозяйству  Ленинградской  области</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государственной услуги по выдаче разрешений на строительство,</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РЕШИЛ:</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1. В продлении срока действия разрешения на строительство N RU 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(номер разрешения</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на строительство)</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от "___" ______ 20___ года отказать в связи:</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 xml:space="preserve">(указываются фактические обстоятельства, предусмотренные </w:t>
      </w:r>
      <w:hyperlink r:id="rId142">
        <w:r w:rsidRPr="00A9609A">
          <w:rPr>
            <w:rFonts w:ascii="Courier New" w:eastAsiaTheme="minorEastAsia" w:hAnsi="Courier New" w:cs="Courier New"/>
            <w:color w:val="0000FF"/>
            <w:sz w:val="20"/>
            <w:lang w:eastAsia="ru-RU"/>
          </w:rPr>
          <w:t>частью 20</w:t>
        </w:r>
      </w:hyperlink>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статьи 51 Градостроительного кодекса Российской Федерации,</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являющиеся основанием для отказа в продлении срока действия разрешения</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на строительство)</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   ___________   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(должность лица, принявшего решение)    (подпись)    (расшифровка подписи)</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М.П.</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Решение  об отказе в продлении срока действия разрешения на строительство и</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представленные  для  продления  срока  действия разрешения на строительство</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документы получил "___" ______ 20___ года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(должность, фамилия, имя, отчество представителя застройщика)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A9609A">
        <w:rPr>
          <w:rFonts w:ascii="Courier New" w:eastAsiaTheme="minorEastAsia" w:hAnsi="Courier New" w:cs="Courier New"/>
          <w:sz w:val="20"/>
          <w:lang w:eastAsia="ru-RU"/>
        </w:rPr>
        <w:t>действующий</w:t>
      </w:r>
      <w:proofErr w:type="gramEnd"/>
      <w:r w:rsidRPr="00A9609A">
        <w:rPr>
          <w:rFonts w:ascii="Courier New" w:eastAsiaTheme="minorEastAsia" w:hAnsi="Courier New" w:cs="Courier New"/>
          <w:sz w:val="20"/>
          <w:lang w:eastAsia="ru-RU"/>
        </w:rPr>
        <w:t xml:space="preserve"> на основании доверенности от "___" ______ 20___ года N 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(заполняется в случае получения решения лицом, не имеющим права</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представлять интересы юридического лица в соответствии </w:t>
      </w:r>
      <w:proofErr w:type="gramStart"/>
      <w:r w:rsidRPr="00A9609A">
        <w:rPr>
          <w:rFonts w:ascii="Courier New" w:eastAsiaTheme="minorEastAsia" w:hAnsi="Courier New" w:cs="Courier New"/>
          <w:sz w:val="20"/>
          <w:lang w:eastAsia="ru-RU"/>
        </w:rPr>
        <w:t>с</w:t>
      </w:r>
      <w:proofErr w:type="gramEnd"/>
      <w:r w:rsidRPr="00A9609A">
        <w:rPr>
          <w:rFonts w:ascii="Courier New" w:eastAsiaTheme="minorEastAsia" w:hAnsi="Courier New" w:cs="Courier New"/>
          <w:sz w:val="20"/>
          <w:lang w:eastAsia="ru-RU"/>
        </w:rPr>
        <w:t xml:space="preserve"> учредительными</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документами)</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          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(подпись)                      (расшифровка подписи)</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right"/>
        <w:outlineLvl w:val="1"/>
        <w:rPr>
          <w:rFonts w:ascii="Arial" w:eastAsiaTheme="minorEastAsia" w:hAnsi="Arial" w:cs="Arial"/>
          <w:sz w:val="20"/>
          <w:lang w:eastAsia="ru-RU"/>
        </w:rPr>
      </w:pPr>
      <w:r w:rsidRPr="00A9609A">
        <w:rPr>
          <w:rFonts w:ascii="Arial" w:eastAsiaTheme="minorEastAsia" w:hAnsi="Arial" w:cs="Arial"/>
          <w:sz w:val="20"/>
          <w:lang w:eastAsia="ru-RU"/>
        </w:rPr>
        <w:t>Приложение 6</w:t>
      </w:r>
    </w:p>
    <w:p w:rsidR="00A9609A" w:rsidRPr="00A9609A" w:rsidRDefault="00A9609A" w:rsidP="00A9609A">
      <w:pPr>
        <w:widowControl w:val="0"/>
        <w:autoSpaceDE w:val="0"/>
        <w:autoSpaceDN w:val="0"/>
        <w:spacing w:after="0" w:line="240" w:lineRule="auto"/>
        <w:jc w:val="right"/>
        <w:rPr>
          <w:rFonts w:ascii="Arial" w:eastAsiaTheme="minorEastAsia" w:hAnsi="Arial" w:cs="Arial"/>
          <w:sz w:val="20"/>
          <w:lang w:eastAsia="ru-RU"/>
        </w:rPr>
      </w:pPr>
      <w:r w:rsidRPr="00A9609A">
        <w:rPr>
          <w:rFonts w:ascii="Arial" w:eastAsiaTheme="minorEastAsia" w:hAnsi="Arial" w:cs="Arial"/>
          <w:sz w:val="20"/>
          <w:lang w:eastAsia="ru-RU"/>
        </w:rPr>
        <w:t>к Административному регламенту</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в Комитет по дорожному хозяйству</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Ленинградской области</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от 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(фамилия, имя, отчество</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(при наличии),</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паспортные данные,</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lastRenderedPageBreak/>
        <w:t xml:space="preserve">                                              сведения о месте жительства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заявителя - физического лица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либо наименование,</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сведения о месте нахождения</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заявителя - юридического лица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и почтовый адрес)</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ЗАЯВЛЕНИЕ</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о внесении изменений в разрешение на строительство</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Прошу   внести   изменения   в   разрешение   на    строительство    </w:t>
      </w:r>
      <w:proofErr w:type="gramStart"/>
      <w:r w:rsidRPr="00A9609A">
        <w:rPr>
          <w:rFonts w:ascii="Courier New" w:eastAsiaTheme="minorEastAsia" w:hAnsi="Courier New" w:cs="Courier New"/>
          <w:sz w:val="20"/>
          <w:lang w:eastAsia="ru-RU"/>
        </w:rPr>
        <w:t>от</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"__" _____ 20__ г. N ___, </w:t>
      </w:r>
      <w:proofErr w:type="gramStart"/>
      <w:r w:rsidRPr="00A9609A">
        <w:rPr>
          <w:rFonts w:ascii="Courier New" w:eastAsiaTheme="minorEastAsia" w:hAnsi="Courier New" w:cs="Courier New"/>
          <w:sz w:val="20"/>
          <w:lang w:eastAsia="ru-RU"/>
        </w:rPr>
        <w:t>выданное</w:t>
      </w:r>
      <w:proofErr w:type="gramEnd"/>
      <w:r w:rsidRPr="00A9609A">
        <w:rPr>
          <w:rFonts w:ascii="Courier New" w:eastAsiaTheme="minorEastAsia" w:hAnsi="Courier New" w:cs="Courier New"/>
          <w:sz w:val="20"/>
          <w:lang w:eastAsia="ru-RU"/>
        </w:rPr>
        <w:t xml:space="preserve"> 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(наименование органа, выдавшего разрешение</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_________________ по объекту _____________________, в связи </w:t>
      </w:r>
      <w:proofErr w:type="gramStart"/>
      <w:r w:rsidRPr="00A9609A">
        <w:rPr>
          <w:rFonts w:ascii="Courier New" w:eastAsiaTheme="minorEastAsia" w:hAnsi="Courier New" w:cs="Courier New"/>
          <w:sz w:val="20"/>
          <w:lang w:eastAsia="ru-RU"/>
        </w:rPr>
        <w:t>с</w:t>
      </w:r>
      <w:proofErr w:type="gramEnd"/>
      <w:r w:rsidRPr="00A9609A">
        <w:rPr>
          <w:rFonts w:ascii="Courier New" w:eastAsiaTheme="minorEastAsia" w:hAnsi="Courier New" w:cs="Courier New"/>
          <w:sz w:val="20"/>
          <w:lang w:eastAsia="ru-RU"/>
        </w:rPr>
        <w:t xml:space="preserve"> 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A9609A">
        <w:rPr>
          <w:rFonts w:ascii="Courier New" w:eastAsiaTheme="minorEastAsia" w:hAnsi="Courier New" w:cs="Courier New"/>
          <w:sz w:val="20"/>
          <w:lang w:eastAsia="ru-RU"/>
        </w:rPr>
        <w:t>на строительство)           (наименование объекта             (указываются</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капитального строительства)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причины внесения изменений)</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Реквизиты документов: 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(указываются реквизиты соответствующих документов</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(правоустанавливающих документов на земельный участок; решения об</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образовании</w:t>
      </w:r>
      <w:proofErr w:type="gramEnd"/>
      <w:r w:rsidRPr="00A9609A">
        <w:rPr>
          <w:rFonts w:ascii="Courier New" w:eastAsiaTheme="minorEastAsia" w:hAnsi="Courier New" w:cs="Courier New"/>
          <w:sz w:val="20"/>
          <w:lang w:eastAsia="ru-RU"/>
        </w:rPr>
        <w:t xml:space="preserve"> земельных участков;</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градостроительного плана земельного участка, на котором планируется</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осуществить строительство, реконструкцию</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объекта капитального строительства; решения о предоставлении права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пользования недрами и решения</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о переоформлении лицензии на право пользования недрами)</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Приложение: 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(перечень документов, прилагаемых к заявлению)</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(подпись заявителя, фамилия и инициалы физического лица</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(печать, наименование юридического лица, подпись, фамилия и инициалы</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лица, представляющего интересы юридического лица)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 _______ 20__ г.</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right"/>
        <w:outlineLvl w:val="1"/>
        <w:rPr>
          <w:rFonts w:ascii="Arial" w:eastAsiaTheme="minorEastAsia" w:hAnsi="Arial" w:cs="Arial"/>
          <w:sz w:val="20"/>
          <w:lang w:eastAsia="ru-RU"/>
        </w:rPr>
      </w:pPr>
      <w:r w:rsidRPr="00A9609A">
        <w:rPr>
          <w:rFonts w:ascii="Arial" w:eastAsiaTheme="minorEastAsia" w:hAnsi="Arial" w:cs="Arial"/>
          <w:sz w:val="20"/>
          <w:lang w:eastAsia="ru-RU"/>
        </w:rPr>
        <w:t>Приложение 7</w:t>
      </w:r>
    </w:p>
    <w:p w:rsidR="00A9609A" w:rsidRPr="00A9609A" w:rsidRDefault="00A9609A" w:rsidP="00A9609A">
      <w:pPr>
        <w:widowControl w:val="0"/>
        <w:autoSpaceDE w:val="0"/>
        <w:autoSpaceDN w:val="0"/>
        <w:spacing w:after="0" w:line="240" w:lineRule="auto"/>
        <w:jc w:val="right"/>
        <w:rPr>
          <w:rFonts w:ascii="Arial" w:eastAsiaTheme="minorEastAsia" w:hAnsi="Arial" w:cs="Arial"/>
          <w:sz w:val="20"/>
          <w:lang w:eastAsia="ru-RU"/>
        </w:rPr>
      </w:pPr>
      <w:r w:rsidRPr="00A9609A">
        <w:rPr>
          <w:rFonts w:ascii="Arial" w:eastAsiaTheme="minorEastAsia" w:hAnsi="Arial" w:cs="Arial"/>
          <w:sz w:val="20"/>
          <w:lang w:eastAsia="ru-RU"/>
        </w:rPr>
        <w:t>к Административному регламенту</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bookmarkStart w:id="48" w:name="P1444"/>
      <w:bookmarkEnd w:id="48"/>
      <w:r w:rsidRPr="00A9609A">
        <w:rPr>
          <w:rFonts w:ascii="Courier New" w:eastAsiaTheme="minorEastAsia" w:hAnsi="Courier New" w:cs="Courier New"/>
          <w:sz w:val="20"/>
          <w:lang w:eastAsia="ru-RU"/>
        </w:rPr>
        <w:t xml:space="preserve">                                  РЕШЕНИЕ</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о внесении изменений в разрешение на строительство</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"___" ______ 20___ года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 Комитета по дорожному хозяйству Ленинградской области</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A9609A">
        <w:rPr>
          <w:rFonts w:ascii="Courier New" w:eastAsiaTheme="minorEastAsia" w:hAnsi="Courier New" w:cs="Courier New"/>
          <w:sz w:val="20"/>
          <w:lang w:eastAsia="ru-RU"/>
        </w:rPr>
        <w:t>(должность уполномоченного</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лица, принявшего решение)</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(фамилия, инициалы лица, принявшего решение)</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на основании 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(указывается основание для внесения изменений в разрешение на</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lastRenderedPageBreak/>
        <w:t xml:space="preserve">            строительство, предусмотренное </w:t>
      </w:r>
      <w:hyperlink r:id="rId143">
        <w:r w:rsidRPr="00A9609A">
          <w:rPr>
            <w:rFonts w:ascii="Courier New" w:eastAsiaTheme="minorEastAsia" w:hAnsi="Courier New" w:cs="Courier New"/>
            <w:color w:val="0000FF"/>
            <w:sz w:val="20"/>
            <w:lang w:eastAsia="ru-RU"/>
          </w:rPr>
          <w:t>частями 21.5</w:t>
        </w:r>
      </w:hyperlink>
      <w:r w:rsidRPr="00A9609A">
        <w:rPr>
          <w:rFonts w:ascii="Courier New" w:eastAsiaTheme="minorEastAsia" w:hAnsi="Courier New" w:cs="Courier New"/>
          <w:sz w:val="20"/>
          <w:lang w:eastAsia="ru-RU"/>
        </w:rPr>
        <w:t xml:space="preserve"> - </w:t>
      </w:r>
      <w:hyperlink r:id="rId144">
        <w:r w:rsidRPr="00A9609A">
          <w:rPr>
            <w:rFonts w:ascii="Courier New" w:eastAsiaTheme="minorEastAsia" w:hAnsi="Courier New" w:cs="Courier New"/>
            <w:color w:val="0000FF"/>
            <w:sz w:val="20"/>
            <w:lang w:eastAsia="ru-RU"/>
          </w:rPr>
          <w:t>21.7</w:t>
        </w:r>
      </w:hyperlink>
      <w:r w:rsidRPr="00A9609A">
        <w:rPr>
          <w:rFonts w:ascii="Courier New" w:eastAsiaTheme="minorEastAsia" w:hAnsi="Courier New" w:cs="Courier New"/>
          <w:sz w:val="20"/>
          <w:lang w:eastAsia="ru-RU"/>
        </w:rPr>
        <w:t xml:space="preserve">, </w:t>
      </w:r>
      <w:hyperlink r:id="rId145">
        <w:r w:rsidRPr="00A9609A">
          <w:rPr>
            <w:rFonts w:ascii="Courier New" w:eastAsiaTheme="minorEastAsia" w:hAnsi="Courier New" w:cs="Courier New"/>
            <w:color w:val="0000FF"/>
            <w:sz w:val="20"/>
            <w:lang w:eastAsia="ru-RU"/>
          </w:rPr>
          <w:t>21.9</w:t>
        </w:r>
      </w:hyperlink>
      <w:r w:rsidRPr="00A9609A">
        <w:rPr>
          <w:rFonts w:ascii="Courier New" w:eastAsiaTheme="minorEastAsia" w:hAnsi="Courier New" w:cs="Courier New"/>
          <w:sz w:val="20"/>
          <w:lang w:eastAsia="ru-RU"/>
        </w:rPr>
        <w:t xml:space="preserve">, </w:t>
      </w:r>
      <w:hyperlink r:id="rId146">
        <w:r w:rsidRPr="00A9609A">
          <w:rPr>
            <w:rFonts w:ascii="Courier New" w:eastAsiaTheme="minorEastAsia" w:hAnsi="Courier New" w:cs="Courier New"/>
            <w:color w:val="0000FF"/>
            <w:sz w:val="20"/>
            <w:lang w:eastAsia="ru-RU"/>
          </w:rPr>
          <w:t>21.10</w:t>
        </w:r>
      </w:hyperlink>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статьи 51 Градостроительного кодекса Российской Федерации)</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РЕШИЛ:</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1. Внести в разрешение на строительство</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(указываются номер, дата выдачи разрешения на строительство)</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объекта капитального строительства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(указываются наименование,</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адрес объекта капитального строительства)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следующие изменения:</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(указывается содержание вносимых изменений)</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  ____________  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(должность лица, принявшего решение)    (подпись)    (расшифровка подписи)</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М.П.</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Решение о внесении изменений в разрешение на строительство и </w:t>
      </w:r>
      <w:proofErr w:type="gramStart"/>
      <w:r w:rsidRPr="00A9609A">
        <w:rPr>
          <w:rFonts w:ascii="Courier New" w:eastAsiaTheme="minorEastAsia" w:hAnsi="Courier New" w:cs="Courier New"/>
          <w:sz w:val="20"/>
          <w:lang w:eastAsia="ru-RU"/>
        </w:rPr>
        <w:t>представленные</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для внесения изменений в  разрешение  на  строительство  документы  получил</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 ___________ 20___ года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(должность, фамилия, имя, отчество представителя застройщика)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A9609A">
        <w:rPr>
          <w:rFonts w:ascii="Courier New" w:eastAsiaTheme="minorEastAsia" w:hAnsi="Courier New" w:cs="Courier New"/>
          <w:sz w:val="20"/>
          <w:lang w:eastAsia="ru-RU"/>
        </w:rPr>
        <w:t>действующий</w:t>
      </w:r>
      <w:proofErr w:type="gramEnd"/>
      <w:r w:rsidRPr="00A9609A">
        <w:rPr>
          <w:rFonts w:ascii="Courier New" w:eastAsiaTheme="minorEastAsia" w:hAnsi="Courier New" w:cs="Courier New"/>
          <w:sz w:val="20"/>
          <w:lang w:eastAsia="ru-RU"/>
        </w:rPr>
        <w:t xml:space="preserve"> на основании доверенности от "___" _______ 201__ года N 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(заполняется в случае получения решения лицом, не имеющим права</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представлять интересы юридического лица в соответствии</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с учредительными документами)</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  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(подпись)   (расшифровка подписи)</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right"/>
        <w:outlineLvl w:val="1"/>
        <w:rPr>
          <w:rFonts w:ascii="Arial" w:eastAsiaTheme="minorEastAsia" w:hAnsi="Arial" w:cs="Arial"/>
          <w:sz w:val="20"/>
          <w:lang w:eastAsia="ru-RU"/>
        </w:rPr>
      </w:pPr>
      <w:r w:rsidRPr="00A9609A">
        <w:rPr>
          <w:rFonts w:ascii="Arial" w:eastAsiaTheme="minorEastAsia" w:hAnsi="Arial" w:cs="Arial"/>
          <w:sz w:val="20"/>
          <w:lang w:eastAsia="ru-RU"/>
        </w:rPr>
        <w:t>Приложение 8</w:t>
      </w:r>
    </w:p>
    <w:p w:rsidR="00A9609A" w:rsidRPr="00A9609A" w:rsidRDefault="00A9609A" w:rsidP="00A9609A">
      <w:pPr>
        <w:widowControl w:val="0"/>
        <w:autoSpaceDE w:val="0"/>
        <w:autoSpaceDN w:val="0"/>
        <w:spacing w:after="0" w:line="240" w:lineRule="auto"/>
        <w:jc w:val="right"/>
        <w:rPr>
          <w:rFonts w:ascii="Arial" w:eastAsiaTheme="minorEastAsia" w:hAnsi="Arial" w:cs="Arial"/>
          <w:sz w:val="20"/>
          <w:lang w:eastAsia="ru-RU"/>
        </w:rPr>
      </w:pPr>
      <w:r w:rsidRPr="00A9609A">
        <w:rPr>
          <w:rFonts w:ascii="Arial" w:eastAsiaTheme="minorEastAsia" w:hAnsi="Arial" w:cs="Arial"/>
          <w:sz w:val="20"/>
          <w:lang w:eastAsia="ru-RU"/>
        </w:rPr>
        <w:t>к Административному регламенту</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bookmarkStart w:id="49" w:name="P1497"/>
      <w:bookmarkEnd w:id="49"/>
      <w:r w:rsidRPr="00A9609A">
        <w:rPr>
          <w:rFonts w:ascii="Courier New" w:eastAsiaTheme="minorEastAsia" w:hAnsi="Courier New" w:cs="Courier New"/>
          <w:sz w:val="20"/>
          <w:lang w:eastAsia="ru-RU"/>
        </w:rPr>
        <w:t xml:space="preserve">                                  РЕШЕНИЕ</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об отказе во внесении изменений в разрешение на строительство</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"___" _________ 20___ года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Председатель Комитета по дорожному хозяйству Ленинградской области</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(должность лица, принявшего решение)</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(фамилия, инициалы лица, принявшего решение)</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на основании 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(указывается основание для внесения изменений в разрешение на</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строительство, предусмотренное </w:t>
      </w:r>
      <w:hyperlink r:id="rId147">
        <w:r w:rsidRPr="00A9609A">
          <w:rPr>
            <w:rFonts w:ascii="Courier New" w:eastAsiaTheme="minorEastAsia" w:hAnsi="Courier New" w:cs="Courier New"/>
            <w:color w:val="0000FF"/>
            <w:sz w:val="20"/>
            <w:lang w:eastAsia="ru-RU"/>
          </w:rPr>
          <w:t>частью 21.15 статьи 51</w:t>
        </w:r>
      </w:hyperlink>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Градостроительного кодекса Российской Федерации)</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РЕШИЛ:</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1. Отказать во внесении изменений в разрешение на строительство</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(указываются номер, дата выдачи разрешения на строительство)</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объекта капитального строительства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(указываются наименование,</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lastRenderedPageBreak/>
        <w:t xml:space="preserve">                 адрес объекта капитального строительства)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  ___________   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(должность лица, принявшего решение)    (подпись)    (расшифровка подписи)</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М.П.</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Решение о внесении изменений в разрешение на строительство и </w:t>
      </w:r>
      <w:proofErr w:type="gramStart"/>
      <w:r w:rsidRPr="00A9609A">
        <w:rPr>
          <w:rFonts w:ascii="Courier New" w:eastAsiaTheme="minorEastAsia" w:hAnsi="Courier New" w:cs="Courier New"/>
          <w:sz w:val="20"/>
          <w:lang w:eastAsia="ru-RU"/>
        </w:rPr>
        <w:t>представленные</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для  внесения  изменений  в  разрешение  на строительство документы получил</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 ______ 20___ года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___________________________________________________________________________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(должность, фамилия, имя, отчество представителя застройщика)</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A9609A">
        <w:rPr>
          <w:rFonts w:ascii="Courier New" w:eastAsiaTheme="minorEastAsia" w:hAnsi="Courier New" w:cs="Courier New"/>
          <w:sz w:val="20"/>
          <w:lang w:eastAsia="ru-RU"/>
        </w:rPr>
        <w:t>действующий</w:t>
      </w:r>
      <w:proofErr w:type="gramEnd"/>
      <w:r w:rsidRPr="00A9609A">
        <w:rPr>
          <w:rFonts w:ascii="Courier New" w:eastAsiaTheme="minorEastAsia" w:hAnsi="Courier New" w:cs="Courier New"/>
          <w:sz w:val="20"/>
          <w:lang w:eastAsia="ru-RU"/>
        </w:rPr>
        <w:t xml:space="preserve"> на основании доверенности от "___" ________ 201__ года N 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w:t>
      </w:r>
      <w:proofErr w:type="gramStart"/>
      <w:r w:rsidRPr="00A9609A">
        <w:rPr>
          <w:rFonts w:ascii="Courier New" w:eastAsiaTheme="minorEastAsia" w:hAnsi="Courier New" w:cs="Courier New"/>
          <w:sz w:val="20"/>
          <w:lang w:eastAsia="ru-RU"/>
        </w:rPr>
        <w:t>(заполняется в случае получения решения лицом, не имеющим права</w:t>
      </w:r>
      <w:proofErr w:type="gramEnd"/>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представлять интересы юридического лица в соответствии</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с учредительными документами)</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____________  ______________________</w:t>
      </w:r>
    </w:p>
    <w:p w:rsidR="00A9609A" w:rsidRPr="00A9609A" w:rsidRDefault="00A9609A" w:rsidP="00A9609A">
      <w:pPr>
        <w:widowControl w:val="0"/>
        <w:autoSpaceDE w:val="0"/>
        <w:autoSpaceDN w:val="0"/>
        <w:spacing w:after="0" w:line="240" w:lineRule="auto"/>
        <w:jc w:val="both"/>
        <w:rPr>
          <w:rFonts w:ascii="Courier New" w:eastAsiaTheme="minorEastAsia" w:hAnsi="Courier New" w:cs="Courier New"/>
          <w:sz w:val="20"/>
          <w:lang w:eastAsia="ru-RU"/>
        </w:rPr>
      </w:pPr>
      <w:r w:rsidRPr="00A9609A">
        <w:rPr>
          <w:rFonts w:ascii="Courier New" w:eastAsiaTheme="minorEastAsia" w:hAnsi="Courier New" w:cs="Courier New"/>
          <w:sz w:val="20"/>
          <w:lang w:eastAsia="ru-RU"/>
        </w:rPr>
        <w:t xml:space="preserve">  (подпись)   (расшифровка подписи)</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right"/>
        <w:outlineLvl w:val="1"/>
        <w:rPr>
          <w:rFonts w:ascii="Arial" w:eastAsiaTheme="minorEastAsia" w:hAnsi="Arial" w:cs="Arial"/>
          <w:sz w:val="20"/>
          <w:lang w:eastAsia="ru-RU"/>
        </w:rPr>
      </w:pPr>
      <w:r w:rsidRPr="00A9609A">
        <w:rPr>
          <w:rFonts w:ascii="Arial" w:eastAsiaTheme="minorEastAsia" w:hAnsi="Arial" w:cs="Arial"/>
          <w:sz w:val="20"/>
          <w:lang w:eastAsia="ru-RU"/>
        </w:rPr>
        <w:t>Приложение 9</w:t>
      </w:r>
    </w:p>
    <w:p w:rsidR="00A9609A" w:rsidRPr="00A9609A" w:rsidRDefault="00A9609A" w:rsidP="00A9609A">
      <w:pPr>
        <w:widowControl w:val="0"/>
        <w:autoSpaceDE w:val="0"/>
        <w:autoSpaceDN w:val="0"/>
        <w:spacing w:after="0" w:line="240" w:lineRule="auto"/>
        <w:jc w:val="right"/>
        <w:rPr>
          <w:rFonts w:ascii="Arial" w:eastAsiaTheme="minorEastAsia" w:hAnsi="Arial" w:cs="Arial"/>
          <w:sz w:val="20"/>
          <w:lang w:eastAsia="ru-RU"/>
        </w:rPr>
      </w:pPr>
      <w:r w:rsidRPr="00A9609A">
        <w:rPr>
          <w:rFonts w:ascii="Arial" w:eastAsiaTheme="minorEastAsia" w:hAnsi="Arial" w:cs="Arial"/>
          <w:sz w:val="20"/>
          <w:lang w:eastAsia="ru-RU"/>
        </w:rPr>
        <w:t>к Административному регламенту</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bookmarkStart w:id="50" w:name="P1546"/>
      <w:bookmarkEnd w:id="50"/>
      <w:r w:rsidRPr="00A9609A">
        <w:rPr>
          <w:rFonts w:ascii="Arial" w:eastAsiaTheme="minorEastAsia" w:hAnsi="Arial" w:cs="Arial"/>
          <w:sz w:val="20"/>
          <w:lang w:eastAsia="ru-RU"/>
        </w:rPr>
        <w:t>ЖУРНАЛ</w:t>
      </w:r>
    </w:p>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регистрации разрешений на строительство</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sectPr w:rsidR="00A9609A" w:rsidRPr="00A9609A" w:rsidSect="00FE15A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600"/>
        <w:gridCol w:w="1600"/>
        <w:gridCol w:w="1636"/>
        <w:gridCol w:w="1636"/>
        <w:gridCol w:w="1588"/>
        <w:gridCol w:w="1700"/>
        <w:gridCol w:w="1600"/>
      </w:tblGrid>
      <w:tr w:rsidR="00A9609A" w:rsidRPr="00A9609A" w:rsidTr="00462386">
        <w:tc>
          <w:tcPr>
            <w:tcW w:w="46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lastRenderedPageBreak/>
              <w:t xml:space="preserve">N </w:t>
            </w:r>
            <w:proofErr w:type="gramStart"/>
            <w:r w:rsidRPr="00A9609A">
              <w:rPr>
                <w:rFonts w:ascii="Arial" w:eastAsiaTheme="minorEastAsia" w:hAnsi="Arial" w:cs="Arial"/>
                <w:sz w:val="20"/>
                <w:lang w:eastAsia="ru-RU"/>
              </w:rPr>
              <w:t>п</w:t>
            </w:r>
            <w:proofErr w:type="gramEnd"/>
            <w:r w:rsidRPr="00A9609A">
              <w:rPr>
                <w:rFonts w:ascii="Arial" w:eastAsiaTheme="minorEastAsia" w:hAnsi="Arial" w:cs="Arial"/>
                <w:sz w:val="20"/>
                <w:lang w:eastAsia="ru-RU"/>
              </w:rPr>
              <w:t>/п</w:t>
            </w:r>
          </w:p>
        </w:tc>
        <w:tc>
          <w:tcPr>
            <w:tcW w:w="160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Номер разрешения на строительство</w:t>
            </w:r>
          </w:p>
        </w:tc>
        <w:tc>
          <w:tcPr>
            <w:tcW w:w="160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Дата выдачи/срок действия разрешения на строительство</w:t>
            </w:r>
          </w:p>
        </w:tc>
        <w:tc>
          <w:tcPr>
            <w:tcW w:w="1636"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Наименование застройщика</w:t>
            </w:r>
          </w:p>
        </w:tc>
        <w:tc>
          <w:tcPr>
            <w:tcW w:w="1636"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Наименование объекта капитального строительства</w:t>
            </w:r>
          </w:p>
        </w:tc>
        <w:tc>
          <w:tcPr>
            <w:tcW w:w="1588"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Адрес объекта капитального строительства</w:t>
            </w:r>
          </w:p>
        </w:tc>
        <w:tc>
          <w:tcPr>
            <w:tcW w:w="170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Дата продления срока действия разрешения на строительство/продленный срок действия</w:t>
            </w:r>
          </w:p>
        </w:tc>
        <w:tc>
          <w:tcPr>
            <w:tcW w:w="160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Дата, номер решения об отмене (прекращении действия) разрешения на строительство</w:t>
            </w:r>
          </w:p>
        </w:tc>
      </w:tr>
      <w:tr w:rsidR="00A9609A" w:rsidRPr="00A9609A" w:rsidTr="00462386">
        <w:tc>
          <w:tcPr>
            <w:tcW w:w="46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1</w:t>
            </w:r>
          </w:p>
        </w:tc>
        <w:tc>
          <w:tcPr>
            <w:tcW w:w="160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2</w:t>
            </w:r>
          </w:p>
        </w:tc>
        <w:tc>
          <w:tcPr>
            <w:tcW w:w="160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3</w:t>
            </w:r>
          </w:p>
        </w:tc>
        <w:tc>
          <w:tcPr>
            <w:tcW w:w="1636"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4</w:t>
            </w:r>
          </w:p>
        </w:tc>
        <w:tc>
          <w:tcPr>
            <w:tcW w:w="1636"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5</w:t>
            </w:r>
          </w:p>
        </w:tc>
        <w:tc>
          <w:tcPr>
            <w:tcW w:w="1588"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6</w:t>
            </w:r>
          </w:p>
        </w:tc>
        <w:tc>
          <w:tcPr>
            <w:tcW w:w="170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7</w:t>
            </w:r>
          </w:p>
        </w:tc>
        <w:tc>
          <w:tcPr>
            <w:tcW w:w="1600" w:type="dxa"/>
          </w:tcPr>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8</w:t>
            </w:r>
          </w:p>
        </w:tc>
      </w:tr>
      <w:tr w:rsidR="00A9609A" w:rsidRPr="00A9609A" w:rsidTr="00462386">
        <w:tc>
          <w:tcPr>
            <w:tcW w:w="460"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600"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600"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636"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636"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588"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700"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600"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460"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600"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600"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636"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636"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588"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700"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600"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460"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600"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600"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636"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636"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588"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700"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600"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460"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600"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600"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636"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636"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588"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700"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600"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r w:rsidR="00A9609A" w:rsidRPr="00A9609A" w:rsidTr="00462386">
        <w:tc>
          <w:tcPr>
            <w:tcW w:w="460"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600"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600"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636"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636"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588"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700"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c>
          <w:tcPr>
            <w:tcW w:w="1600" w:type="dxa"/>
          </w:tcPr>
          <w:p w:rsidR="00A9609A" w:rsidRPr="00A9609A" w:rsidRDefault="00A9609A" w:rsidP="00A9609A">
            <w:pPr>
              <w:widowControl w:val="0"/>
              <w:autoSpaceDE w:val="0"/>
              <w:autoSpaceDN w:val="0"/>
              <w:spacing w:after="0" w:line="240" w:lineRule="auto"/>
              <w:rPr>
                <w:rFonts w:ascii="Arial" w:eastAsiaTheme="minorEastAsia" w:hAnsi="Arial" w:cs="Arial"/>
                <w:sz w:val="20"/>
                <w:lang w:eastAsia="ru-RU"/>
              </w:rPr>
            </w:pPr>
          </w:p>
        </w:tc>
      </w:tr>
    </w:tbl>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right"/>
        <w:outlineLvl w:val="1"/>
        <w:rPr>
          <w:rFonts w:ascii="Arial" w:eastAsiaTheme="minorEastAsia" w:hAnsi="Arial" w:cs="Arial"/>
          <w:sz w:val="20"/>
          <w:lang w:eastAsia="ru-RU"/>
        </w:rPr>
      </w:pPr>
      <w:r w:rsidRPr="00A9609A">
        <w:rPr>
          <w:rFonts w:ascii="Arial" w:eastAsiaTheme="minorEastAsia" w:hAnsi="Arial" w:cs="Arial"/>
          <w:sz w:val="20"/>
          <w:lang w:eastAsia="ru-RU"/>
        </w:rPr>
        <w:t>Приложение 10</w:t>
      </w:r>
    </w:p>
    <w:p w:rsidR="00A9609A" w:rsidRPr="00A9609A" w:rsidRDefault="00A9609A" w:rsidP="00A9609A">
      <w:pPr>
        <w:widowControl w:val="0"/>
        <w:autoSpaceDE w:val="0"/>
        <w:autoSpaceDN w:val="0"/>
        <w:spacing w:after="0" w:line="240" w:lineRule="auto"/>
        <w:jc w:val="right"/>
        <w:rPr>
          <w:rFonts w:ascii="Arial" w:eastAsiaTheme="minorEastAsia" w:hAnsi="Arial" w:cs="Arial"/>
          <w:sz w:val="20"/>
          <w:lang w:eastAsia="ru-RU"/>
        </w:rPr>
      </w:pPr>
      <w:r w:rsidRPr="00A9609A">
        <w:rPr>
          <w:rFonts w:ascii="Arial" w:eastAsiaTheme="minorEastAsia" w:hAnsi="Arial" w:cs="Arial"/>
          <w:sz w:val="20"/>
          <w:lang w:eastAsia="ru-RU"/>
        </w:rPr>
        <w:t>к Административному регламенту</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r w:rsidRPr="00A9609A">
        <w:rPr>
          <w:rFonts w:ascii="Arial" w:eastAsiaTheme="minorEastAsia" w:hAnsi="Arial" w:cs="Arial"/>
          <w:b/>
          <w:sz w:val="20"/>
          <w:lang w:eastAsia="ru-RU"/>
        </w:rPr>
        <w:t>БЛОК-СХЕМА</w:t>
      </w:r>
    </w:p>
    <w:p w:rsidR="00A9609A" w:rsidRPr="00A9609A" w:rsidRDefault="00A9609A" w:rsidP="00A9609A">
      <w:pPr>
        <w:widowControl w:val="0"/>
        <w:autoSpaceDE w:val="0"/>
        <w:autoSpaceDN w:val="0"/>
        <w:spacing w:after="0" w:line="240" w:lineRule="auto"/>
        <w:jc w:val="center"/>
        <w:rPr>
          <w:rFonts w:ascii="Arial" w:eastAsiaTheme="minorEastAsia" w:hAnsi="Arial" w:cs="Arial"/>
          <w:b/>
          <w:sz w:val="20"/>
          <w:lang w:eastAsia="ru-RU"/>
        </w:rPr>
      </w:pPr>
      <w:r w:rsidRPr="00A9609A">
        <w:rPr>
          <w:rFonts w:ascii="Arial" w:eastAsiaTheme="minorEastAsia" w:hAnsi="Arial" w:cs="Arial"/>
          <w:b/>
          <w:sz w:val="20"/>
          <w:lang w:eastAsia="ru-RU"/>
        </w:rPr>
        <w:t>ПРЕДОСТАВЛЕНИЯ ГОСУДАРСТВЕННОЙ УСЛУГИ</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 xml:space="preserve">Исключена. - </w:t>
      </w:r>
      <w:hyperlink r:id="rId148">
        <w:r w:rsidRPr="00A9609A">
          <w:rPr>
            <w:rFonts w:ascii="Arial" w:eastAsiaTheme="minorEastAsia" w:hAnsi="Arial" w:cs="Arial"/>
            <w:color w:val="0000FF"/>
            <w:sz w:val="20"/>
            <w:lang w:eastAsia="ru-RU"/>
          </w:rPr>
          <w:t>Приказ</w:t>
        </w:r>
      </w:hyperlink>
      <w:r w:rsidRPr="00A9609A">
        <w:rPr>
          <w:rFonts w:ascii="Arial" w:eastAsiaTheme="minorEastAsia" w:hAnsi="Arial" w:cs="Arial"/>
          <w:sz w:val="20"/>
          <w:lang w:eastAsia="ru-RU"/>
        </w:rPr>
        <w:t xml:space="preserve"> комитета по дорожному хозяйству</w:t>
      </w:r>
    </w:p>
    <w:p w:rsidR="00A9609A" w:rsidRPr="00A9609A" w:rsidRDefault="00A9609A" w:rsidP="00A9609A">
      <w:pPr>
        <w:widowControl w:val="0"/>
        <w:autoSpaceDE w:val="0"/>
        <w:autoSpaceDN w:val="0"/>
        <w:spacing w:after="0" w:line="240" w:lineRule="auto"/>
        <w:jc w:val="center"/>
        <w:rPr>
          <w:rFonts w:ascii="Arial" w:eastAsiaTheme="minorEastAsia" w:hAnsi="Arial" w:cs="Arial"/>
          <w:sz w:val="20"/>
          <w:lang w:eastAsia="ru-RU"/>
        </w:rPr>
      </w:pPr>
      <w:r w:rsidRPr="00A9609A">
        <w:rPr>
          <w:rFonts w:ascii="Arial" w:eastAsiaTheme="minorEastAsia" w:hAnsi="Arial" w:cs="Arial"/>
          <w:sz w:val="20"/>
          <w:lang w:eastAsia="ru-RU"/>
        </w:rPr>
        <w:t>Ленинградской области от 27.12.2019 N 46/19.</w:t>
      </w: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autoSpaceDE w:val="0"/>
        <w:autoSpaceDN w:val="0"/>
        <w:spacing w:after="0" w:line="240" w:lineRule="auto"/>
        <w:jc w:val="both"/>
        <w:rPr>
          <w:rFonts w:ascii="Arial" w:eastAsiaTheme="minorEastAsia" w:hAnsi="Arial" w:cs="Arial"/>
          <w:sz w:val="20"/>
          <w:lang w:eastAsia="ru-RU"/>
        </w:rPr>
      </w:pPr>
    </w:p>
    <w:p w:rsidR="00A9609A" w:rsidRPr="00A9609A" w:rsidRDefault="00A9609A" w:rsidP="00A9609A">
      <w:pPr>
        <w:widowControl w:val="0"/>
        <w:pBdr>
          <w:bottom w:val="single" w:sz="6" w:space="0" w:color="auto"/>
        </w:pBdr>
        <w:autoSpaceDE w:val="0"/>
        <w:autoSpaceDN w:val="0"/>
        <w:spacing w:before="100" w:after="100" w:line="240" w:lineRule="auto"/>
        <w:jc w:val="both"/>
        <w:rPr>
          <w:rFonts w:ascii="Arial" w:eastAsiaTheme="minorEastAsia" w:hAnsi="Arial" w:cs="Arial"/>
          <w:sz w:val="2"/>
          <w:szCs w:val="2"/>
          <w:lang w:eastAsia="ru-RU"/>
        </w:rPr>
      </w:pPr>
    </w:p>
    <w:p w:rsidR="00A9609A" w:rsidRPr="00A9609A" w:rsidRDefault="00A9609A" w:rsidP="00A9609A">
      <w:pPr>
        <w:rPr>
          <w:rFonts w:eastAsia="Times New Roman" w:cs="Times New Roman"/>
        </w:rPr>
      </w:pPr>
    </w:p>
    <w:p w:rsidR="002B4375" w:rsidRDefault="00A9609A"/>
    <w:sectPr w:rsidR="002B4375" w:rsidSect="00C14FF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4A"/>
    <w:rsid w:val="0003730A"/>
    <w:rsid w:val="000B7B0D"/>
    <w:rsid w:val="000C1B4A"/>
    <w:rsid w:val="00952FAF"/>
    <w:rsid w:val="009B2322"/>
    <w:rsid w:val="00A96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9609A"/>
  </w:style>
  <w:style w:type="paragraph" w:customStyle="1" w:styleId="ConsPlusNormal">
    <w:name w:val="ConsPlusNormal"/>
    <w:rsid w:val="00A9609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960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609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960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60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960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60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609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9609A"/>
  </w:style>
  <w:style w:type="paragraph" w:customStyle="1" w:styleId="ConsPlusNormal">
    <w:name w:val="ConsPlusNormal"/>
    <w:rsid w:val="00A9609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960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609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960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60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960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60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609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E160A088FB6A1800D36DB1059A02EAED2067C67969D51A61E30F5C7E3631EB057F81CC34B528C55456F2986C699C533D6A5DF1E72CEBC5g7NBH" TargetMode="External"/><Relationship Id="rId21" Type="http://schemas.openxmlformats.org/officeDocument/2006/relationships/hyperlink" Target="consultantplus://offline/ref=5CE160A088FB6A1800D36DB1059A02EAED276FCF7563D51A61E30F5C7E3631EB057F81CC34B528C25556F2986C699C533D6A5DF1E72CEBC5g7NBH" TargetMode="External"/><Relationship Id="rId42" Type="http://schemas.openxmlformats.org/officeDocument/2006/relationships/hyperlink" Target="consultantplus://offline/ref=5CE160A088FB6A1800D372A0109A02EAEB2368CF7561D51A61E30F5C7E3631EB057F81CE34B121C9070CE29C253E904F3D7642F1F92CgEN9H" TargetMode="External"/><Relationship Id="rId63" Type="http://schemas.openxmlformats.org/officeDocument/2006/relationships/hyperlink" Target="consultantplus://offline/ref=5CE160A088FB6A1800D36DB1059A02EAED246FCE7661D51A61E30F5C7E3631EB057F81CC34B528C15756F2986C699C533D6A5DF1E72CEBC5g7NBH" TargetMode="External"/><Relationship Id="rId84" Type="http://schemas.openxmlformats.org/officeDocument/2006/relationships/hyperlink" Target="consultantplus://offline/ref=5CE160A088FB6A1800D372A0109A02EAEB2368CF7561D51A61E30F5C7E3631EB057F81CF34B32EC9070CE29C253E904F3D7642F1F92CgEN9H" TargetMode="External"/><Relationship Id="rId138" Type="http://schemas.openxmlformats.org/officeDocument/2006/relationships/hyperlink" Target="consultantplus://offline/ref=5CE160A088FB6A1800D372A0109A02EAEB2368CF7561D51A61E30F5C7E3631EB057F81CC32B428C9070CE29C253E904F3D7642F1F92CgEN9H" TargetMode="External"/><Relationship Id="rId107" Type="http://schemas.openxmlformats.org/officeDocument/2006/relationships/hyperlink" Target="consultantplus://offline/ref=5CE160A088FB6A1800D372A0109A02EAEB2368CF7568D51A61E30F5C7E3631EB057F81CC34B52BC75756F2986C699C533D6A5DF1E72CEBC5g7NBH" TargetMode="External"/><Relationship Id="rId11" Type="http://schemas.openxmlformats.org/officeDocument/2006/relationships/hyperlink" Target="consultantplus://offline/ref=5CE160A088FB6A1800D36DB1059A02EAEE2569C27269D51A61E30F5C7E3631EB177FD9C036B436C35143A4C92Ag3NEH" TargetMode="External"/><Relationship Id="rId32" Type="http://schemas.openxmlformats.org/officeDocument/2006/relationships/hyperlink" Target="consultantplus://offline/ref=5CE160A088FB6A1800D36DB1059A02EAED246FCE7661D51A61E30F5C7E3631EB057F81CC34B528C35B56F2986C699C533D6A5DF1E72CEBC5g7NBH" TargetMode="External"/><Relationship Id="rId53" Type="http://schemas.openxmlformats.org/officeDocument/2006/relationships/hyperlink" Target="consultantplus://offline/ref=5CE160A088FB6A1800D36DB1059A02EAED2067C67969D51A61E30F5C7E3631EB057F81CC34B528C65356F2986C699C533D6A5DF1E72CEBC5g7NBH" TargetMode="External"/><Relationship Id="rId74" Type="http://schemas.openxmlformats.org/officeDocument/2006/relationships/hyperlink" Target="consultantplus://offline/ref=5CE160A088FB6A1800D372A0109A02EAEB2368CF7561D51A61E30F5C7E3631EB057F81CC32B42DC9070CE29C253E904F3D7642F1F92CgEN9H" TargetMode="External"/><Relationship Id="rId128" Type="http://schemas.openxmlformats.org/officeDocument/2006/relationships/hyperlink" Target="consultantplus://offline/ref=5CE160A088FB6A1800D372A0109A02EAEB2368CF7561D51A61E30F5C7E3631EB057F81CE35B22FC9070CE29C253E904F3D7642F1F92CgEN9H" TargetMode="External"/><Relationship Id="rId149" Type="http://schemas.openxmlformats.org/officeDocument/2006/relationships/fontTable" Target="fontTable.xml"/><Relationship Id="rId5" Type="http://schemas.openxmlformats.org/officeDocument/2006/relationships/hyperlink" Target="https://www.consultant.ru" TargetMode="External"/><Relationship Id="rId95" Type="http://schemas.openxmlformats.org/officeDocument/2006/relationships/hyperlink" Target="consultantplus://offline/ref=5CE160A088FB6A1800D372A0109A02EAEC2A6AC67064D51A61E30F5C7E3631EB177FD9C036B436C35143A4C92Ag3NEH" TargetMode="External"/><Relationship Id="rId22" Type="http://schemas.openxmlformats.org/officeDocument/2006/relationships/hyperlink" Target="consultantplus://offline/ref=5CE160A088FB6A1800D372A0109A02EAEB2368CF7561D51A61E30F5C7E3631EB057F81CE35BC21C9070CE29C253E904F3D7642F1F92CgEN9H" TargetMode="External"/><Relationship Id="rId27" Type="http://schemas.openxmlformats.org/officeDocument/2006/relationships/hyperlink" Target="consultantplus://offline/ref=5CE160A088FB6A1800D36DB1059A02EAED2067C67969D51A61E30F5C7E3631EB057F81CC34B528C15756F2986C699C533D6A5DF1E72CEBC5g7NBH" TargetMode="External"/><Relationship Id="rId43" Type="http://schemas.openxmlformats.org/officeDocument/2006/relationships/hyperlink" Target="consultantplus://offline/ref=5CE160A088FB6A1800D372A0109A02EAEB2368CF7561D51A61E30F5C7E3631EB057F81C930BD23960219F3C42A3D8F503E6A5EF3FBg2NCH" TargetMode="External"/><Relationship Id="rId48" Type="http://schemas.openxmlformats.org/officeDocument/2006/relationships/hyperlink" Target="consultantplus://offline/ref=5CE160A088FB6A1800D372A0109A02EAEB2368CF7561D51A61E30F5C7E3631EB177FD9C036B436C35143A4C92Ag3NEH" TargetMode="External"/><Relationship Id="rId64" Type="http://schemas.openxmlformats.org/officeDocument/2006/relationships/hyperlink" Target="consultantplus://offline/ref=5CE160A088FB6A1800D36DB1059A02EAED246FCE7661D51A61E30F5C7E3631EB057F81CC34B528C15656F2986C699C533D6A5DF1E72CEBC5g7NBH" TargetMode="External"/><Relationship Id="rId69" Type="http://schemas.openxmlformats.org/officeDocument/2006/relationships/hyperlink" Target="consultantplus://offline/ref=5CE160A088FB6A1800D36DB1059A02EAED246FCE7661D51A61E30F5C7E3631EB057F81CC34B528C65356F2986C699C533D6A5DF1E72CEBC5g7NBH" TargetMode="External"/><Relationship Id="rId113" Type="http://schemas.openxmlformats.org/officeDocument/2006/relationships/hyperlink" Target="consultantplus://offline/ref=5CE160A088FB6A1800D372A0109A02EAEB2368CF7568D51A61E30F5C7E3631EB057F81CF35BC23960219F3C42A3D8F503E6A5EF3FBg2NCH" TargetMode="External"/><Relationship Id="rId118" Type="http://schemas.openxmlformats.org/officeDocument/2006/relationships/hyperlink" Target="consultantplus://offline/ref=5CE160A088FB6A1800D36DB1059A02EAED246FCE7661D51A61E30F5C7E3631EB057F81CC34B528C65756F2986C699C533D6A5DF1E72CEBC5g7NBH" TargetMode="External"/><Relationship Id="rId134" Type="http://schemas.openxmlformats.org/officeDocument/2006/relationships/hyperlink" Target="consultantplus://offline/ref=5CE160A088FB6A1800D372A0109A02EAEB2368CF7561D51A61E30F5C7E3631EB057F81CE34B328C9070CE29C253E904F3D7642F1F92CgEN9H" TargetMode="External"/><Relationship Id="rId139" Type="http://schemas.openxmlformats.org/officeDocument/2006/relationships/hyperlink" Target="consultantplus://offline/ref=5CE160A088FB6A1800D372A0109A02EAEB2368CF7561D51A61E30F5C7E3631EB057F81CC36B621C9070CE29C253E904F3D7642F1F92CgEN9H" TargetMode="External"/><Relationship Id="rId80" Type="http://schemas.openxmlformats.org/officeDocument/2006/relationships/hyperlink" Target="consultantplus://offline/ref=5CE160A088FB6A1800D36DB1059A02EAED2067C67969D51A61E30F5C7E3631EB057F81CC34B528C65456F2986C699C533D6A5DF1E72CEBC5g7NBH" TargetMode="External"/><Relationship Id="rId85" Type="http://schemas.openxmlformats.org/officeDocument/2006/relationships/hyperlink" Target="consultantplus://offline/ref=5CE160A088FB6A1800D372A0109A02EAEB2368CF7561D51A61E30F5C7E3631EB057F81CE3DB323960219F3C42A3D8F503E6A5EF3FBg2NCH" TargetMode="External"/><Relationship Id="rId150" Type="http://schemas.openxmlformats.org/officeDocument/2006/relationships/theme" Target="theme/theme1.xml"/><Relationship Id="rId12" Type="http://schemas.openxmlformats.org/officeDocument/2006/relationships/hyperlink" Target="consultantplus://offline/ref=5CE160A088FB6A1800D36DB1059A02EAED226AC47564D51A61E30F5C7E3631EB057F81CC34B528C25656F2986C699C533D6A5DF1E72CEBC5g7NBH" TargetMode="External"/><Relationship Id="rId17" Type="http://schemas.openxmlformats.org/officeDocument/2006/relationships/hyperlink" Target="consultantplus://offline/ref=5CE160A088FB6A1800D372A0109A02EAEB2368CF7561D51A61E30F5C7E3631EB057F81CA3CBC23960219F3C42A3D8F503E6A5EF3FBg2NCH" TargetMode="External"/><Relationship Id="rId33" Type="http://schemas.openxmlformats.org/officeDocument/2006/relationships/hyperlink" Target="consultantplus://offline/ref=5CE160A088FB6A1800D36DB1059A02EAED2067C67969D51A61E30F5C7E3631EB057F81CC34B528C15456F2986C699C533D6A5DF1E72CEBC5g7NBH" TargetMode="External"/><Relationship Id="rId38" Type="http://schemas.openxmlformats.org/officeDocument/2006/relationships/hyperlink" Target="consultantplus://offline/ref=5CE160A088FB6A1800D36DB1059A02EAED246FCE7661D51A61E30F5C7E3631EB057F81CC34B528C05256F2986C699C533D6A5DF1E72CEBC5g7NBH" TargetMode="External"/><Relationship Id="rId59" Type="http://schemas.openxmlformats.org/officeDocument/2006/relationships/hyperlink" Target="consultantplus://offline/ref=5CE160A088FB6A1800D36DB1059A02EAED246FCE7661D51A61E30F5C7E3631EB057F81CC34B528C05556F2986C699C533D6A5DF1E72CEBC5g7NBH" TargetMode="External"/><Relationship Id="rId103" Type="http://schemas.openxmlformats.org/officeDocument/2006/relationships/hyperlink" Target="consultantplus://offline/ref=5CE160A088FB6A1800D36DB1059A02EAED2067C67969D51A61E30F5C7E3631EB057F81CC34B528C55656F2986C699C533D6A5DF1E72CEBC5g7NBH" TargetMode="External"/><Relationship Id="rId108" Type="http://schemas.openxmlformats.org/officeDocument/2006/relationships/hyperlink" Target="consultantplus://offline/ref=5CE160A088FB6A1800D372A0109A02EAEB2368CF7568D51A61E30F5C7E3631EB057F81CC34B52BC75756F2986C699C533D6A5DF1E72CEBC5g7NBH" TargetMode="External"/><Relationship Id="rId124" Type="http://schemas.openxmlformats.org/officeDocument/2006/relationships/hyperlink" Target="consultantplus://offline/ref=5CE160A088FB6A1800D372A0109A02EAEB2368CF7561D51A61E30F5C7E3631EB057F81CE34B121C9070CE29C253E904F3D7642F1F92CgEN9H" TargetMode="External"/><Relationship Id="rId129" Type="http://schemas.openxmlformats.org/officeDocument/2006/relationships/hyperlink" Target="consultantplus://offline/ref=5CE160A088FB6A1800D372A0109A02EAEB2368CF7561D51A61E30F5C7E3631EB057F81CE37B528C9070CE29C253E904F3D7642F1F92CgEN9H" TargetMode="External"/><Relationship Id="rId54" Type="http://schemas.openxmlformats.org/officeDocument/2006/relationships/hyperlink" Target="consultantplus://offline/ref=5CE160A088FB6A1800D36DB1059A02EAED2067C67969D51A61E30F5C7E3631EB057F81CC34B528C65356F2986C699C533D6A5DF1E72CEBC5g7NBH" TargetMode="External"/><Relationship Id="rId70" Type="http://schemas.openxmlformats.org/officeDocument/2006/relationships/hyperlink" Target="consultantplus://offline/ref=5CE160A088FB6A1800D36DB1059A02EAED246FCE7661D51A61E30F5C7E3631EB057F81CC34B528C65256F2986C699C533D6A5DF1E72CEBC5g7NBH" TargetMode="External"/><Relationship Id="rId75" Type="http://schemas.openxmlformats.org/officeDocument/2006/relationships/hyperlink" Target="consultantplus://offline/ref=5CE160A088FB6A1800D372A0109A02EAEB2368CF7561D51A61E30F5C7E3631EB057F81CE30B723960219F3C42A3D8F503E6A5EF3FBg2NCH" TargetMode="External"/><Relationship Id="rId91" Type="http://schemas.openxmlformats.org/officeDocument/2006/relationships/hyperlink" Target="consultantplus://offline/ref=5CE160A088FB6A1800D372A0109A02EAEB2368CF7561D51A61E30F5C7E3631EB057F81CE3DB123960219F3C42A3D8F503E6A5EF3FBg2NCH" TargetMode="External"/><Relationship Id="rId96" Type="http://schemas.openxmlformats.org/officeDocument/2006/relationships/hyperlink" Target="consultantplus://offline/ref=5CE160A088FB6A1800D36DB1059A02EAED226AC47564D51A61E30F5C7E3631EB057F81CC34B528C35156F2986C699C533D6A5DF1E72CEBC5g7NBH" TargetMode="External"/><Relationship Id="rId140" Type="http://schemas.openxmlformats.org/officeDocument/2006/relationships/hyperlink" Target="consultantplus://offline/ref=5CE160A088FB6A1800D372A0109A02EAEB2368CF7561D51A61E30F5C7E3631EB057F81CC34B520C15056F2986C699C533D6A5DF1E72CEBC5g7NBH" TargetMode="External"/><Relationship Id="rId145" Type="http://schemas.openxmlformats.org/officeDocument/2006/relationships/hyperlink" Target="consultantplus://offline/ref=5CE160A088FB6A1800D372A0109A02EAEB2368CF7561D51A61E30F5C7E3631EB057F81CE30B123960219F3C42A3D8F503E6A5EF3FBg2NCH" TargetMode="External"/><Relationship Id="rId1" Type="http://schemas.openxmlformats.org/officeDocument/2006/relationships/styles" Target="styles.xml"/><Relationship Id="rId6" Type="http://schemas.openxmlformats.org/officeDocument/2006/relationships/hyperlink" Target="consultantplus://offline/ref=5CE160A088FB6A1800D36DB1059A02EAED226AC47564D51A61E30F5C7E3631EB057F81CC34B528C25656F2986C699C533D6A5DF1E72CEBC5g7NBH" TargetMode="External"/><Relationship Id="rId23" Type="http://schemas.openxmlformats.org/officeDocument/2006/relationships/hyperlink" Target="consultantplus://offline/ref=5CE160A088FB6A1800D36DB1059A02EAED246DC17666D51A61E30F5C7E3631EB177FD9C036B436C35143A4C92Ag3NEH" TargetMode="External"/><Relationship Id="rId28" Type="http://schemas.openxmlformats.org/officeDocument/2006/relationships/hyperlink" Target="consultantplus://offline/ref=5CE160A088FB6A1800D372A0109A02EAEB2368CF7561D51A61E30F5C7E3631EB057F81CE33B12AC9070CE29C253E904F3D7642F1F92CgEN9H" TargetMode="External"/><Relationship Id="rId49" Type="http://schemas.openxmlformats.org/officeDocument/2006/relationships/hyperlink" Target="consultantplus://offline/ref=5CE160A088FB6A1800D372A0109A02EAEB2368CF7561D51A61E30F5C7E3631EB057F81CE34B02CC9070CE29C253E904F3D7642F1F92CgEN9H" TargetMode="External"/><Relationship Id="rId114" Type="http://schemas.openxmlformats.org/officeDocument/2006/relationships/hyperlink" Target="consultantplus://offline/ref=5CE160A088FB6A1800D36DB1059A02EAED206EC67760D51A61E30F5C7E3631EB057F81CC34B529C35356F2986C699C533D6A5DF1E72CEBC5g7NBH" TargetMode="External"/><Relationship Id="rId119" Type="http://schemas.openxmlformats.org/officeDocument/2006/relationships/hyperlink" Target="consultantplus://offline/ref=5CE160A088FB6A1800D372A0109A02EAEB206DC47461D51A61E30F5C7E3631EB057F81CC34B52ACA5156F2986C699C533D6A5DF1E72CEBC5g7NBH" TargetMode="External"/><Relationship Id="rId44" Type="http://schemas.openxmlformats.org/officeDocument/2006/relationships/hyperlink" Target="consultantplus://offline/ref=5CE160A088FB6A1800D372A0109A02EAEB2368CF7561D51A61E30F5C7E3631EB057F81CE35BC21C9070CE29C253E904F3D7642F1F92CgEN9H" TargetMode="External"/><Relationship Id="rId60" Type="http://schemas.openxmlformats.org/officeDocument/2006/relationships/hyperlink" Target="consultantplus://offline/ref=5CE160A088FB6A1800D36DB1059A02EAED2067C67969D51A61E30F5C7E3631EB057F81CC34B528C65556F2986C699C533D6A5DF1E72CEBC5g7NBH" TargetMode="External"/><Relationship Id="rId65" Type="http://schemas.openxmlformats.org/officeDocument/2006/relationships/hyperlink" Target="consultantplus://offline/ref=5CE160A088FB6A1800D36DB1059A02EAED246FCE7661D51A61E30F5C7E3631EB057F81CC34B528C15556F2986C699C533D6A5DF1E72CEBC5g7NBH" TargetMode="External"/><Relationship Id="rId81" Type="http://schemas.openxmlformats.org/officeDocument/2006/relationships/hyperlink" Target="consultantplus://offline/ref=5CE160A088FB6A1800D36DB1059A02EAED206EC67760D51A61E30F5C7E3631EB057F81CC34B528C75656F2986C699C533D6A5DF1E72CEBC5g7NBH" TargetMode="External"/><Relationship Id="rId86" Type="http://schemas.openxmlformats.org/officeDocument/2006/relationships/hyperlink" Target="consultantplus://offline/ref=5CE160A088FB6A1800D372A0109A02EAEB2368CF7561D51A61E30F5C7E3631EB057F81CE30B323960219F3C42A3D8F503E6A5EF3FBg2NCH" TargetMode="External"/><Relationship Id="rId130" Type="http://schemas.openxmlformats.org/officeDocument/2006/relationships/hyperlink" Target="consultantplus://offline/ref=5CE160A088FB6A1800D372A0109A02EAEB2368CF7561D51A61E30F5C7E3631EB057F81CE34B02CC9070CE29C253E904F3D7642F1F92CgEN9H" TargetMode="External"/><Relationship Id="rId135" Type="http://schemas.openxmlformats.org/officeDocument/2006/relationships/hyperlink" Target="consultantplus://offline/ref=5CE160A088FB6A1800D372A0109A02EAEB2368CF7561D51A61E30F5C7E3631EB057F81CC34B52EC05B56F2986C699C533D6A5DF1E72CEBC5g7NBH" TargetMode="External"/><Relationship Id="rId13" Type="http://schemas.openxmlformats.org/officeDocument/2006/relationships/hyperlink" Target="consultantplus://offline/ref=5CE160A088FB6A1800D36DB1059A02EAED206EC67760D51A61E30F5C7E3631EB057F81CC34B528C25656F2986C699C533D6A5DF1E72CEBC5g7NBH" TargetMode="External"/><Relationship Id="rId18" Type="http://schemas.openxmlformats.org/officeDocument/2006/relationships/hyperlink" Target="consultantplus://offline/ref=5CE160A088FB6A1800D36DB1059A02EAED2067C67969D51A61E30F5C7E3631EB057F81CC34B528C35256F2986C699C533D6A5DF1E72CEBC5g7NBH" TargetMode="External"/><Relationship Id="rId39" Type="http://schemas.openxmlformats.org/officeDocument/2006/relationships/hyperlink" Target="consultantplus://offline/ref=5CE160A088FB6A1800D36DB1059A02EAED246FCE7661D51A61E30F5C7E3631EB057F81CC34B528C05156F2986C699C533D6A5DF1E72CEBC5g7NBH" TargetMode="External"/><Relationship Id="rId109" Type="http://schemas.openxmlformats.org/officeDocument/2006/relationships/hyperlink" Target="consultantplus://offline/ref=5CE160A088FB6A1800D372A0109A02EAEB2368CF7568D51A61E30F5C7E3631EB057F81CF3DB523960219F3C42A3D8F503E6A5EF3FBg2NCH" TargetMode="External"/><Relationship Id="rId34" Type="http://schemas.openxmlformats.org/officeDocument/2006/relationships/hyperlink" Target="consultantplus://offline/ref=5CE160A088FB6A1800D36DB1059A02EAED206EC67760D51A61E30F5C7E3631EB057F81CC34B528C35556F2986C699C533D6A5DF1E72CEBC5g7NBH" TargetMode="External"/><Relationship Id="rId50" Type="http://schemas.openxmlformats.org/officeDocument/2006/relationships/hyperlink" Target="consultantplus://offline/ref=5CE160A088FB6A1800D372A0109A02EAEB2368CF7561D51A61E30F5C7E3631EB057F81CE34B328C9070CE29C253E904F3D7642F1F92CgEN9H" TargetMode="External"/><Relationship Id="rId55" Type="http://schemas.openxmlformats.org/officeDocument/2006/relationships/hyperlink" Target="consultantplus://offline/ref=5CE160A088FB6A1800D372A0109A02EAEB2368CF7568D51A61E30F5C7E3631EB057F81C937BE7C931708ABCB2922905322765CF1gFNBH" TargetMode="External"/><Relationship Id="rId76" Type="http://schemas.openxmlformats.org/officeDocument/2006/relationships/hyperlink" Target="consultantplus://offline/ref=5CE160A088FB6A1800D372A0109A02EAEB2368CF7568D51A61E30F5C7E3631EB057F81CF30B123960219F3C42A3D8F503E6A5EF3FBg2NCH" TargetMode="External"/><Relationship Id="rId97" Type="http://schemas.openxmlformats.org/officeDocument/2006/relationships/hyperlink" Target="consultantplus://offline/ref=5CE160A088FB6A1800D36DB1059A02EAED2067C67969D51A61E30F5C7E3631EB057F81CC34B528C45556F2986C699C533D6A5DF1E72CEBC5g7NBH" TargetMode="External"/><Relationship Id="rId104" Type="http://schemas.openxmlformats.org/officeDocument/2006/relationships/hyperlink" Target="consultantplus://offline/ref=5CE160A088FB6A1800D372A0109A02EAEB2368CF7568D51A61E30F5C7E3631EB057F81CF30B123960219F3C42A3D8F503E6A5EF3FBg2NCH" TargetMode="External"/><Relationship Id="rId120" Type="http://schemas.openxmlformats.org/officeDocument/2006/relationships/hyperlink" Target="consultantplus://offline/ref=5CE160A088FB6A1800D372A0109A02EAEB206DC47461D51A61E30F5C7E3631EB057F81CC34B52AC15A56F2986C699C533D6A5DF1E72CEBC5g7NBH" TargetMode="External"/><Relationship Id="rId125" Type="http://schemas.openxmlformats.org/officeDocument/2006/relationships/hyperlink" Target="consultantplus://offline/ref=5CE160A088FB6A1800D372A0109A02EAEB2368CF7561D51A61E30F5C7E3631EB057F81CF3DB428C9070CE29C253E904F3D7642F1F92CgEN9H" TargetMode="External"/><Relationship Id="rId141" Type="http://schemas.openxmlformats.org/officeDocument/2006/relationships/hyperlink" Target="consultantplus://offline/ref=5CE160A088FB6A1800D372A0109A02EAEB2368CF7561D51A61E30F5C7E3631EB057F81CF34B32EC9070CE29C253E904F3D7642F1F92CgEN9H" TargetMode="External"/><Relationship Id="rId146" Type="http://schemas.openxmlformats.org/officeDocument/2006/relationships/hyperlink" Target="consultantplus://offline/ref=5CE160A088FB6A1800D372A0109A02EAEB2368CF7561D51A61E30F5C7E3631EB057F81CC36B029C9070CE29C253E904F3D7642F1F92CgEN9H" TargetMode="External"/><Relationship Id="rId7" Type="http://schemas.openxmlformats.org/officeDocument/2006/relationships/hyperlink" Target="consultantplus://offline/ref=5CE160A088FB6A1800D36DB1059A02EAED206EC67760D51A61E30F5C7E3631EB057F81CC34B528C25656F2986C699C533D6A5DF1E72CEBC5g7NBH" TargetMode="External"/><Relationship Id="rId71" Type="http://schemas.openxmlformats.org/officeDocument/2006/relationships/hyperlink" Target="consultantplus://offline/ref=5CE160A088FB6A1800D36DB1059A02EAED246FCE7661D51A61E30F5C7E3631EB057F81CC34B528C65156F2986C699C533D6A5DF1E72CEBC5g7NBH" TargetMode="External"/><Relationship Id="rId92" Type="http://schemas.openxmlformats.org/officeDocument/2006/relationships/hyperlink" Target="consultantplus://offline/ref=5CE160A088FB6A1800D372A0109A02EAEB2368CF7561D51A61E30F5C7E3631EB057F81CE3DB023960219F3C42A3D8F503E6A5EF3FBg2NCH" TargetMode="External"/><Relationship Id="rId2" Type="http://schemas.microsoft.com/office/2007/relationships/stylesWithEffects" Target="stylesWithEffects.xml"/><Relationship Id="rId29" Type="http://schemas.openxmlformats.org/officeDocument/2006/relationships/hyperlink" Target="consultantplus://offline/ref=5CE160A088FB6A1800D36DB1059A02EAED246FCE7661D51A61E30F5C7E3631EB057F81CC34B528C35556F2986C699C533D6A5DF1E72CEBC5g7NBH" TargetMode="External"/><Relationship Id="rId24" Type="http://schemas.openxmlformats.org/officeDocument/2006/relationships/hyperlink" Target="consultantplus://offline/ref=5CE160A088FB6A1800D36DB1059A02EAED246DC17666D51A61E30F5C7E3631EB177FD9C036B436C35143A4C92Ag3NEH" TargetMode="External"/><Relationship Id="rId40" Type="http://schemas.openxmlformats.org/officeDocument/2006/relationships/hyperlink" Target="consultantplus://offline/ref=5CE160A088FB6A1800D36DB1059A02EAED246FCE7661D51A61E30F5C7E3631EB057F81CC34B528C05656F2986C699C533D6A5DF1E72CEBC5g7NBH" TargetMode="External"/><Relationship Id="rId45" Type="http://schemas.openxmlformats.org/officeDocument/2006/relationships/hyperlink" Target="consultantplus://offline/ref=5CE160A088FB6A1800D372A0109A02EAEB2368CF7561D51A61E30F5C7E3631EB057F81CE35B22FC9070CE29C253E904F3D7642F1F92CgEN9H" TargetMode="External"/><Relationship Id="rId66" Type="http://schemas.openxmlformats.org/officeDocument/2006/relationships/hyperlink" Target="consultantplus://offline/ref=5CE160A088FB6A1800D36DB1059A02EAED246FCE7661D51A61E30F5C7E3631EB057F81CC34B528C15456F2986C699C533D6A5DF1E72CEBC5g7NBH" TargetMode="External"/><Relationship Id="rId87" Type="http://schemas.openxmlformats.org/officeDocument/2006/relationships/hyperlink" Target="consultantplus://offline/ref=5CE160A088FB6A1800D372A0109A02EAEB2368CF7561D51A61E30F5C7E3631EB057F81CE30BC23960219F3C42A3D8F503E6A5EF3FBg2NCH" TargetMode="External"/><Relationship Id="rId110" Type="http://schemas.openxmlformats.org/officeDocument/2006/relationships/hyperlink" Target="consultantplus://offline/ref=5CE160A088FB6A1800D372A0109A02EAEB2368CF7568D51A61E30F5C7E3631EB057F81CC34B52BC75756F2986C699C533D6A5DF1E72CEBC5g7NBH" TargetMode="External"/><Relationship Id="rId115" Type="http://schemas.openxmlformats.org/officeDocument/2006/relationships/hyperlink" Target="consultantplus://offline/ref=5CE160A088FB6A1800D372A0109A02EAEE2B68C17468D51A61E30F5C7E3631EB057F81CC34B528C25B56F2986C699C533D6A5DF1E72CEBC5g7NBH" TargetMode="External"/><Relationship Id="rId131" Type="http://schemas.openxmlformats.org/officeDocument/2006/relationships/hyperlink" Target="consultantplus://offline/ref=5CE160A088FB6A1800D372A0109A02EAEB2368CF7561D51A61E30F5C7E3631EB177FD9C036B436C35143A4C92Ag3NEH" TargetMode="External"/><Relationship Id="rId136" Type="http://schemas.openxmlformats.org/officeDocument/2006/relationships/hyperlink" Target="consultantplus://offline/ref=5CE160A088FB6A1800D372A0109A02EAEB2368CF7561D51A61E30F5C7E3631EB057F81CE34B323960219F3C42A3D8F503E6A5EF3FBg2NCH" TargetMode="External"/><Relationship Id="rId61" Type="http://schemas.openxmlformats.org/officeDocument/2006/relationships/hyperlink" Target="consultantplus://offline/ref=5CE160A088FB6A1800D36DB1059A02EAED246FCE7661D51A61E30F5C7E3631EB057F81CC34B528C15356F2986C699C533D6A5DF1E72CEBC5g7NBH" TargetMode="External"/><Relationship Id="rId82" Type="http://schemas.openxmlformats.org/officeDocument/2006/relationships/hyperlink" Target="consultantplus://offline/ref=5CE160A088FB6A1800D36DB1059A02EAED246FCE7661D51A61E30F5C7E3631EB057F81CC34B528C65056F2986C699C533D6A5DF1E72CEBC5g7NBH" TargetMode="External"/><Relationship Id="rId19" Type="http://schemas.openxmlformats.org/officeDocument/2006/relationships/hyperlink" Target="consultantplus://offline/ref=5CE160A088FB6A1800D36DB1059A02EAED246FCE7661D51A61E30F5C7E3631EB057F81CC34B528C35256F2986C699C533D6A5DF1E72CEBC5g7NBH" TargetMode="External"/><Relationship Id="rId14" Type="http://schemas.openxmlformats.org/officeDocument/2006/relationships/hyperlink" Target="consultantplus://offline/ref=5CE160A088FB6A1800D36DB1059A02EAED2067C67969D51A61E30F5C7E3631EB057F81CC34B528C25656F2986C699C533D6A5DF1E72CEBC5g7NBH" TargetMode="External"/><Relationship Id="rId30" Type="http://schemas.openxmlformats.org/officeDocument/2006/relationships/hyperlink" Target="consultantplus://offline/ref=5CE160A088FB6A1800D36DB1059A02EAED246FCE7661D51A61E30F5C7E3631EB057F81CC34B528C35B56F2986C699C533D6A5DF1E72CEBC5g7NBH" TargetMode="External"/><Relationship Id="rId35" Type="http://schemas.openxmlformats.org/officeDocument/2006/relationships/hyperlink" Target="consultantplus://offline/ref=5CE160A088FB6A1800D36DB1059A02EAED2067C67969D51A61E30F5C7E3631EB057F81CC34B528C15A56F2986C699C533D6A5DF1E72CEBC5g7NBH" TargetMode="External"/><Relationship Id="rId56" Type="http://schemas.openxmlformats.org/officeDocument/2006/relationships/hyperlink" Target="consultantplus://offline/ref=5CE160A088FB6A1800D372A0109A02EAEB2368CF7568D51A61E30F5C7E3631EB057F81CC34B528C75556F2986C699C533D6A5DF1E72CEBC5g7NBH" TargetMode="External"/><Relationship Id="rId77" Type="http://schemas.openxmlformats.org/officeDocument/2006/relationships/hyperlink" Target="consultantplus://offline/ref=5CE160A088FB6A1800D36DB1059A02EAED206EC67760D51A61E30F5C7E3631EB057F81CC34B528C75256F2986C699C533D6A5DF1E72CEBC5g7NBH" TargetMode="External"/><Relationship Id="rId100" Type="http://schemas.openxmlformats.org/officeDocument/2006/relationships/hyperlink" Target="consultantplus://offline/ref=5CE160A088FB6A1800D36DB1059A02EAED2067C67969D51A61E30F5C7E3631EB057F81CC34B528C55256F2986C699C533D6A5DF1E72CEBC5g7NBH" TargetMode="External"/><Relationship Id="rId105" Type="http://schemas.openxmlformats.org/officeDocument/2006/relationships/hyperlink" Target="consultantplus://offline/ref=5CE160A088FB6A1800D372A0109A02EAEB2368CF7568D51A61E30F5C7E3631EB057F81CC34B52BC75756F2986C699C533D6A5DF1E72CEBC5g7NBH" TargetMode="External"/><Relationship Id="rId126" Type="http://schemas.openxmlformats.org/officeDocument/2006/relationships/hyperlink" Target="consultantplus://offline/ref=5CE160A088FB6A1800D372A0109A02EAEB2368CF7561D51A61E30F5C7E3631EB057F81C930BD23960219F3C42A3D8F503E6A5EF3FBg2NCH" TargetMode="External"/><Relationship Id="rId147" Type="http://schemas.openxmlformats.org/officeDocument/2006/relationships/hyperlink" Target="consultantplus://offline/ref=5CE160A088FB6A1800D372A0109A02EAEB2368CF7561D51A61E30F5C7E3631EB057F81CE31B123960219F3C42A3D8F503E6A5EF3FBg2NCH" TargetMode="External"/><Relationship Id="rId8" Type="http://schemas.openxmlformats.org/officeDocument/2006/relationships/hyperlink" Target="consultantplus://offline/ref=5CE160A088FB6A1800D36DB1059A02EAED2067C67969D51A61E30F5C7E3631EB057F81CC34B528C25656F2986C699C533D6A5DF1E72CEBC5g7NBH" TargetMode="External"/><Relationship Id="rId51" Type="http://schemas.openxmlformats.org/officeDocument/2006/relationships/hyperlink" Target="consultantplus://offline/ref=5CE160A088FB6A1800D372A0109A02EAEB2368CF7561D51A61E30F5C7E3631EB057F81CE34B328C9070CE29C253E904F3D7642F1F92CgEN9H" TargetMode="External"/><Relationship Id="rId72" Type="http://schemas.openxmlformats.org/officeDocument/2006/relationships/hyperlink" Target="consultantplus://offline/ref=5CE160A088FB6A1800D372A0109A02EAEB2368CF7561D51A61E30F5C7E3631EB057F81CE30B323960219F3C42A3D8F503E6A5EF3FBg2NCH" TargetMode="External"/><Relationship Id="rId93" Type="http://schemas.openxmlformats.org/officeDocument/2006/relationships/hyperlink" Target="consultantplus://offline/ref=5CE160A088FB6A1800D372A0109A02EAEB2368CF7568D51A61E30F5C7E3631EB177FD9C036B436C35143A4C92Ag3NEH" TargetMode="External"/><Relationship Id="rId98" Type="http://schemas.openxmlformats.org/officeDocument/2006/relationships/hyperlink" Target="consultantplus://offline/ref=5CE160A088FB6A1800D36DB1059A02EAED2067C67969D51A61E30F5C7E3631EB057F81CC34B528C45456F2986C699C533D6A5DF1E72CEBC5g7NBH" TargetMode="External"/><Relationship Id="rId121" Type="http://schemas.openxmlformats.org/officeDocument/2006/relationships/hyperlink" Target="consultantplus://offline/ref=5CE160A088FB6A1800D36DB1059A02EAED246FCE7661D51A61E30F5C7E3631EB057F81CC34B528C65756F2986C699C533D6A5DF1E72CEBC5g7NBH" TargetMode="External"/><Relationship Id="rId142" Type="http://schemas.openxmlformats.org/officeDocument/2006/relationships/hyperlink" Target="consultantplus://offline/ref=5CE160A088FB6A1800D372A0109A02EAEB2368CF7561D51A61E30F5C7E3631EB057F81CF34B32EC9070CE29C253E904F3D7642F1F92CgEN9H" TargetMode="External"/><Relationship Id="rId3" Type="http://schemas.openxmlformats.org/officeDocument/2006/relationships/settings" Target="settings.xml"/><Relationship Id="rId25" Type="http://schemas.openxmlformats.org/officeDocument/2006/relationships/hyperlink" Target="consultantplus://offline/ref=5CE160A088FB6A1800D36DB1059A02EAED2067C67969D51A61E30F5C7E3631EB057F81CC34B528C35B56F2986C699C533D6A5DF1E72CEBC5g7NBH" TargetMode="External"/><Relationship Id="rId46" Type="http://schemas.openxmlformats.org/officeDocument/2006/relationships/hyperlink" Target="consultantplus://offline/ref=5CE160A088FB6A1800D372A0109A02EAEB2368CF7561D51A61E30F5C7E3631EB057F81CE36B528C9070CE29C253E904F3D7642F1F92CgEN9H" TargetMode="External"/><Relationship Id="rId67" Type="http://schemas.openxmlformats.org/officeDocument/2006/relationships/hyperlink" Target="consultantplus://offline/ref=5CE160A088FB6A1800D36DB1059A02EAED246FCE7661D51A61E30F5C7E3631EB057F81CC34B528C15B56F2986C699C533D6A5DF1E72CEBC5g7NBH" TargetMode="External"/><Relationship Id="rId116" Type="http://schemas.openxmlformats.org/officeDocument/2006/relationships/hyperlink" Target="consultantplus://offline/ref=5CE160A088FB6A1800D36DB1059A02EAED276AC27363D51A61E30F5C7E3631EB057F81CC34B52CC55756F2986C699C533D6A5DF1E72CEBC5g7NBH" TargetMode="External"/><Relationship Id="rId137" Type="http://schemas.openxmlformats.org/officeDocument/2006/relationships/hyperlink" Target="consultantplus://offline/ref=5CE160A088FB6A1800D372A0109A02EAEB236FC17066D51A61E30F5C7E3631EB057F81CC36B420C9070CE29C253E904F3D7642F1F92CgEN9H" TargetMode="External"/><Relationship Id="rId20" Type="http://schemas.openxmlformats.org/officeDocument/2006/relationships/hyperlink" Target="consultantplus://offline/ref=5CE160A088FB6A1800D36DB1059A02EAED246FCE7661D51A61E30F5C7E3631EB057F81CC34B528C35056F2986C699C533D6A5DF1E72CEBC5g7NBH" TargetMode="External"/><Relationship Id="rId41" Type="http://schemas.openxmlformats.org/officeDocument/2006/relationships/hyperlink" Target="consultantplus://offline/ref=5CE160A088FB6A1800D372A0109A02EAEB2368CF7561D51A61E30F5C7E3631EB057F81CE35BC2AC9070CE29C253E904F3D7642F1F92CgEN9H" TargetMode="External"/><Relationship Id="rId62" Type="http://schemas.openxmlformats.org/officeDocument/2006/relationships/hyperlink" Target="consultantplus://offline/ref=5CE160A088FB6A1800D36DB1059A02EAED246FCE7661D51A61E30F5C7E3631EB057F81CC34B528C15156F2986C699C533D6A5DF1E72CEBC5g7NBH" TargetMode="External"/><Relationship Id="rId83" Type="http://schemas.openxmlformats.org/officeDocument/2006/relationships/hyperlink" Target="consultantplus://offline/ref=5CE160A088FB6A1800D36DB1059A02EAED2067C67969D51A61E30F5C7E3631EB057F81CC34B528C75756F2986C699C533D6A5DF1E72CEBC5g7NBH" TargetMode="External"/><Relationship Id="rId88" Type="http://schemas.openxmlformats.org/officeDocument/2006/relationships/hyperlink" Target="consultantplus://offline/ref=5CE160A088FB6A1800D372A0109A02EAEB2368CF7561D51A61E30F5C7E3631EB057F81CC32B42DC9070CE29C253E904F3D7642F1F92CgEN9H" TargetMode="External"/><Relationship Id="rId111" Type="http://schemas.openxmlformats.org/officeDocument/2006/relationships/hyperlink" Target="consultantplus://offline/ref=5CE160A088FB6A1800D372A0109A02EAEB2368CF7568D51A61E30F5C7E3631EB057F81CC35B723960219F3C42A3D8F503E6A5EF3FBg2NCH" TargetMode="External"/><Relationship Id="rId132" Type="http://schemas.openxmlformats.org/officeDocument/2006/relationships/hyperlink" Target="consultantplus://offline/ref=5CE160A088FB6A1800D372A0109A02EAEB2368CF7561D51A61E30F5C7E3631EB057F81CE34B02CC9070CE29C253E904F3D7642F1F92CgEN9H" TargetMode="External"/><Relationship Id="rId15" Type="http://schemas.openxmlformats.org/officeDocument/2006/relationships/hyperlink" Target="consultantplus://offline/ref=5CE160A088FB6A1800D36DB1059A02EAED246FCE7661D51A61E30F5C7E3631EB057F81CC34B528C25656F2986C699C533D6A5DF1E72CEBC5g7NBH" TargetMode="External"/><Relationship Id="rId36" Type="http://schemas.openxmlformats.org/officeDocument/2006/relationships/hyperlink" Target="consultantplus://offline/ref=5CE160A088FB6A1800D372A0109A02EAEB2368CF7561D51A61E30F5C7E3631EB057F81CC34B728C65256F2986C699C533D6A5DF1E72CEBC5g7NBH" TargetMode="External"/><Relationship Id="rId57" Type="http://schemas.openxmlformats.org/officeDocument/2006/relationships/hyperlink" Target="consultantplus://offline/ref=5CE160A088FB6A1800D372A0109A02EAEB2368CF7568D51A61E30F5C7E3631EB057F81CF3DB523960219F3C42A3D8F503E6A5EF3FBg2NCH" TargetMode="External"/><Relationship Id="rId106" Type="http://schemas.openxmlformats.org/officeDocument/2006/relationships/hyperlink" Target="consultantplus://offline/ref=5CE160A088FB6A1800D372A0109A02EAEB2368CF7568D51A61E30F5C7E3631EB057F81CC34B52BC75756F2986C699C533D6A5DF1E72CEBC5g7NBH" TargetMode="External"/><Relationship Id="rId127" Type="http://schemas.openxmlformats.org/officeDocument/2006/relationships/hyperlink" Target="consultantplus://offline/ref=5CE160A088FB6A1800D372A0109A02EAEB2368CF7561D51A61E30F5C7E3631EB057F81CE36B421C9070CE29C253E904F3D7642F1F92CgEN9H" TargetMode="External"/><Relationship Id="rId10" Type="http://schemas.openxmlformats.org/officeDocument/2006/relationships/hyperlink" Target="consultantplus://offline/ref=5CE160A088FB6A1800D36DB1059A02EAED2067C47264D51A61E30F5C7E3631EB057F81CC34B52ACB5256F2986C699C533D6A5DF1E72CEBC5g7NBH" TargetMode="External"/><Relationship Id="rId31" Type="http://schemas.openxmlformats.org/officeDocument/2006/relationships/hyperlink" Target="consultantplus://offline/ref=5CE160A088FB6A1800D372A0109A02EAEB236FC17066D51A61E30F5C7E3631EB057F81C933B023960219F3C42A3D8F503E6A5EF3FBg2NCH" TargetMode="External"/><Relationship Id="rId52" Type="http://schemas.openxmlformats.org/officeDocument/2006/relationships/hyperlink" Target="consultantplus://offline/ref=5CE160A088FB6A1800D372A0109A02EAEB2368CF7561D51A61E30F5C7E3631EB057F81CC34B52EC05B56F2986C699C533D6A5DF1E72CEBC5g7NBH" TargetMode="External"/><Relationship Id="rId73" Type="http://schemas.openxmlformats.org/officeDocument/2006/relationships/hyperlink" Target="consultantplus://offline/ref=5CE160A088FB6A1800D372A0109A02EAEB2368CF7561D51A61E30F5C7E3631EB057F81CE30BC23960219F3C42A3D8F503E6A5EF3FBg2NCH" TargetMode="External"/><Relationship Id="rId78" Type="http://schemas.openxmlformats.org/officeDocument/2006/relationships/hyperlink" Target="consultantplus://offline/ref=5CE160A088FB6A1800D36DB1059A02EAED226AC47564D51A61E30F5C7E3631EB057F81CC34B528C35256F2986C699C533D6A5DF1E72CEBC5g7NBH" TargetMode="External"/><Relationship Id="rId94" Type="http://schemas.openxmlformats.org/officeDocument/2006/relationships/hyperlink" Target="consultantplus://offline/ref=5CE160A088FB6A1800D372A0109A02EAEB216CC57067D51A61E30F5C7E3631EB177FD9C036B436C35143A4C92Ag3NEH" TargetMode="External"/><Relationship Id="rId99" Type="http://schemas.openxmlformats.org/officeDocument/2006/relationships/hyperlink" Target="consultantplus://offline/ref=5CE160A088FB6A1800D36DB1059A02EAED2067C67969D51A61E30F5C7E3631EB057F81CC34B528C45456F2986C699C533D6A5DF1E72CEBC5g7NBH" TargetMode="External"/><Relationship Id="rId101" Type="http://schemas.openxmlformats.org/officeDocument/2006/relationships/hyperlink" Target="consultantplus://offline/ref=5CE160A088FB6A1800D36DB1059A02EAED206EC67760D51A61E30F5C7E3631EB057F81CC34B528C45256F2986C699C533D6A5DF1E72CEBC5g7NBH" TargetMode="External"/><Relationship Id="rId122" Type="http://schemas.openxmlformats.org/officeDocument/2006/relationships/hyperlink" Target="consultantplus://offline/ref=5CE160A088FB6A1800D372A0109A02EAEB2368CF7561D51A61E30F5C7E3631EB057F81CE35BC2AC9070CE29C253E904F3D7642F1F92CgEN9H" TargetMode="External"/><Relationship Id="rId143" Type="http://schemas.openxmlformats.org/officeDocument/2006/relationships/hyperlink" Target="consultantplus://offline/ref=5CE160A088FB6A1800D372A0109A02EAEB2368CF7561D51A61E30F5C7E3631EB057F81CE30B523960219F3C42A3D8F503E6A5EF3FBg2NCH" TargetMode="External"/><Relationship Id="rId148" Type="http://schemas.openxmlformats.org/officeDocument/2006/relationships/hyperlink" Target="consultantplus://offline/ref=5CE160A088FB6A1800D36DB1059A02EAED206EC67760D51A61E30F5C7E3631EB057F81CC34B529C65156F2986C699C533D6A5DF1E72CEBC5g7NBH" TargetMode="External"/><Relationship Id="rId4" Type="http://schemas.openxmlformats.org/officeDocument/2006/relationships/webSettings" Target="webSettings.xml"/><Relationship Id="rId9" Type="http://schemas.openxmlformats.org/officeDocument/2006/relationships/hyperlink" Target="consultantplus://offline/ref=5CE160A088FB6A1800D36DB1059A02EAED246FCE7661D51A61E30F5C7E3631EB057F81CC34B528C25656F2986C699C533D6A5DF1E72CEBC5g7NBH" TargetMode="External"/><Relationship Id="rId26" Type="http://schemas.openxmlformats.org/officeDocument/2006/relationships/hyperlink" Target="consultantplus://offline/ref=5CE160A088FB6A1800D36DB1059A02EAED2067C67969D51A61E30F5C7E3631EB057F81CC34B528C15156F2986C699C533D6A5DF1E72CEBC5g7NBH" TargetMode="External"/><Relationship Id="rId47" Type="http://schemas.openxmlformats.org/officeDocument/2006/relationships/hyperlink" Target="consultantplus://offline/ref=5CE160A088FB6A1800D372A0109A02EAEB2368CF7561D51A61E30F5C7E3631EB057F81CE34B02CC9070CE29C253E904F3D7642F1F92CgEN9H" TargetMode="External"/><Relationship Id="rId68" Type="http://schemas.openxmlformats.org/officeDocument/2006/relationships/hyperlink" Target="consultantplus://offline/ref=5CE160A088FB6A1800D36DB1059A02EAED246FCE7661D51A61E30F5C7E3631EB057F81CC34B528C15A56F2986C699C533D6A5DF1E72CEBC5g7NBH" TargetMode="External"/><Relationship Id="rId89" Type="http://schemas.openxmlformats.org/officeDocument/2006/relationships/hyperlink" Target="consultantplus://offline/ref=5CE160A088FB6A1800D372A0109A02EAEB2368CF7561D51A61E30F5C7E3631EB057F81CE30B723960219F3C42A3D8F503E6A5EF3FBg2NCH" TargetMode="External"/><Relationship Id="rId112" Type="http://schemas.openxmlformats.org/officeDocument/2006/relationships/hyperlink" Target="consultantplus://offline/ref=5CE160A088FB6A1800D372A0109A02EAEB2368CF7568D51A61E30F5C7E3631EB057F81CF35BC23960219F3C42A3D8F503E6A5EF3FBg2NCH" TargetMode="External"/><Relationship Id="rId133" Type="http://schemas.openxmlformats.org/officeDocument/2006/relationships/hyperlink" Target="consultantplus://offline/ref=5CE160A088FB6A1800D372A0109A02EAEB2368CF7561D51A61E30F5C7E3631EB057F81CE34B328C9070CE29C253E904F3D7642F1F92CgEN9H" TargetMode="External"/><Relationship Id="rId16" Type="http://schemas.openxmlformats.org/officeDocument/2006/relationships/hyperlink" Target="consultantplus://offline/ref=5CE160A088FB6A1800D36DB1059A02EAED2067C67969D51A61E30F5C7E3631EB057F81CC34B528C35356F2986C699C533D6A5DF1E72CEBC5g7NBH" TargetMode="External"/><Relationship Id="rId37" Type="http://schemas.openxmlformats.org/officeDocument/2006/relationships/hyperlink" Target="consultantplus://offline/ref=5CE160A088FB6A1800D36DB1059A02EAED246FCE7661D51A61E30F5C7E3631EB057F81CC34B528C35A56F2986C699C533D6A5DF1E72CEBC5g7NBH" TargetMode="External"/><Relationship Id="rId58" Type="http://schemas.openxmlformats.org/officeDocument/2006/relationships/hyperlink" Target="consultantplus://offline/ref=5CE160A088FB6A1800D36DB1059A02EAED206EC67760D51A61E30F5C7E3631EB057F81CC34B528C05556F2986C699C533D6A5DF1E72CEBC5g7NBH" TargetMode="External"/><Relationship Id="rId79" Type="http://schemas.openxmlformats.org/officeDocument/2006/relationships/hyperlink" Target="consultantplus://offline/ref=5CE160A088FB6A1800D36DB1059A02EAED206EC67760D51A61E30F5C7E3631EB057F81CC34B528C75056F2986C699C533D6A5DF1E72CEBC5g7NBH" TargetMode="External"/><Relationship Id="rId102" Type="http://schemas.openxmlformats.org/officeDocument/2006/relationships/hyperlink" Target="consultantplus://offline/ref=5CE160A088FB6A1800D36DB1059A02EAED2067C67969D51A61E30F5C7E3631EB057F81CC34B528C55056F2986C699C533D6A5DF1E72CEBC5g7NBH" TargetMode="External"/><Relationship Id="rId123" Type="http://schemas.openxmlformats.org/officeDocument/2006/relationships/hyperlink" Target="consultantplus://offline/ref=5CE160A088FB6A1800D372A0109A02EAEB2368CF7561D51A61E30F5C7E3631EB057F81CE36BC29C9070CE29C253E904F3D7642F1F92CgEN9H" TargetMode="External"/><Relationship Id="rId144" Type="http://schemas.openxmlformats.org/officeDocument/2006/relationships/hyperlink" Target="consultantplus://offline/ref=5CE160A088FB6A1800D372A0109A02EAEB2368CF7561D51A61E30F5C7E3631EB057F81CE30B723960219F3C42A3D8F503E6A5EF3FBg2NCH" TargetMode="External"/><Relationship Id="rId90" Type="http://schemas.openxmlformats.org/officeDocument/2006/relationships/hyperlink" Target="consultantplus://offline/ref=5CE160A088FB6A1800D372A0109A02EAEB2368CF7561D51A61E30F5C7E3631EB057F81CE3DB323960219F3C42A3D8F503E6A5EF3FBg2N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26099</Words>
  <Characters>148765</Characters>
  <Application>Microsoft Office Word</Application>
  <DocSecurity>0</DocSecurity>
  <Lines>1239</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Алексей Александрович Овчинников</cp:lastModifiedBy>
  <cp:revision>2</cp:revision>
  <dcterms:created xsi:type="dcterms:W3CDTF">2022-12-21T07:18:00Z</dcterms:created>
  <dcterms:modified xsi:type="dcterms:W3CDTF">2022-12-21T07:18:00Z</dcterms:modified>
</cp:coreProperties>
</file>